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08FFB9" w14:textId="5E01115A" w:rsidR="00052206" w:rsidRDefault="00663043" w:rsidP="00761DEC">
      <w:pPr>
        <w:pStyle w:val="Header"/>
        <w:spacing w:after="0" w:line="240" w:lineRule="auto"/>
        <w:rPr>
          <w:rFonts w:ascii="Arial" w:hAnsi="Arial" w:cs="Arial"/>
          <w:color w:val="000000"/>
          <w:sz w:val="18"/>
          <w:szCs w:val="18"/>
        </w:rPr>
      </w:pPr>
      <w:r>
        <w:rPr>
          <w:noProof/>
        </w:rPr>
        <w:drawing>
          <wp:anchor distT="0" distB="0" distL="114300" distR="114300" simplePos="0" relativeHeight="251659264" behindDoc="1" locked="0" layoutInCell="1" allowOverlap="1" wp14:anchorId="286B960C" wp14:editId="2BB222B4">
            <wp:simplePos x="0" y="0"/>
            <wp:positionH relativeFrom="column">
              <wp:posOffset>3961131</wp:posOffset>
            </wp:positionH>
            <wp:positionV relativeFrom="paragraph">
              <wp:posOffset>-1040765</wp:posOffset>
            </wp:positionV>
            <wp:extent cx="1798320" cy="822960"/>
            <wp:effectExtent l="0" t="0" r="68580" b="72390"/>
            <wp:wrapNone/>
            <wp:docPr id="2" name="Picture 1" descr="C:\Users\Kamila Klidzia\Desktop\Brenley Park\B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mila Klidzia\Desktop\Brenley Park\BP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8320" cy="822960"/>
                    </a:xfrm>
                    <a:prstGeom prst="rect">
                      <a:avLst/>
                    </a:prstGeom>
                    <a:noFill/>
                    <a:ln>
                      <a:noFill/>
                    </a:ln>
                    <a:effectLst>
                      <a:outerShdw dist="107763" dir="2700000" algn="ctr" rotWithShape="0">
                        <a:srgbClr val="808080">
                          <a:alpha val="50000"/>
                        </a:srgbClr>
                      </a:outerShdw>
                    </a:effectLst>
                  </pic:spPr>
                </pic:pic>
              </a:graphicData>
            </a:graphic>
            <wp14:sizeRelH relativeFrom="page">
              <wp14:pctWidth>0</wp14:pctWidth>
            </wp14:sizeRelH>
            <wp14:sizeRelV relativeFrom="page">
              <wp14:pctHeight>0</wp14:pctHeight>
            </wp14:sizeRelV>
          </wp:anchor>
        </w:drawing>
      </w:r>
      <w:r w:rsidR="00052206">
        <w:rPr>
          <w:rFonts w:ascii="Arial" w:hAnsi="Arial" w:cs="Arial"/>
          <w:color w:val="000000"/>
          <w:sz w:val="18"/>
          <w:szCs w:val="18"/>
        </w:rPr>
        <w:t xml:space="preserve">              </w:t>
      </w:r>
    </w:p>
    <w:p w14:paraId="75D15D6F" w14:textId="77777777" w:rsidR="00052206" w:rsidRPr="00FF4A94" w:rsidRDefault="00052206" w:rsidP="00761DEC">
      <w:pPr>
        <w:pStyle w:val="Header"/>
        <w:spacing w:after="0" w:line="240" w:lineRule="auto"/>
        <w:rPr>
          <w:rFonts w:ascii="Arial" w:hAnsi="Arial" w:cs="Arial"/>
          <w:color w:val="000000"/>
          <w:sz w:val="20"/>
          <w:szCs w:val="20"/>
        </w:rPr>
      </w:pPr>
    </w:p>
    <w:p w14:paraId="0B97C8D1" w14:textId="555A8DB9" w:rsidR="00D73A4D" w:rsidRPr="00FF4A94" w:rsidRDefault="0047000A" w:rsidP="00052206">
      <w:pPr>
        <w:pStyle w:val="Header"/>
        <w:spacing w:after="0" w:line="240" w:lineRule="auto"/>
        <w:jc w:val="right"/>
        <w:rPr>
          <w:rFonts w:cstheme="minorHAnsi"/>
          <w:color w:val="000000"/>
          <w:sz w:val="20"/>
          <w:szCs w:val="20"/>
        </w:rPr>
      </w:pPr>
      <w:r>
        <w:rPr>
          <w:rFonts w:cstheme="minorHAnsi"/>
          <w:color w:val="000000"/>
          <w:sz w:val="20"/>
          <w:szCs w:val="20"/>
        </w:rPr>
        <w:t>July</w:t>
      </w:r>
      <w:r w:rsidR="00BB40E6" w:rsidRPr="00FF4A94">
        <w:rPr>
          <w:rFonts w:cstheme="minorHAnsi"/>
          <w:color w:val="000000"/>
          <w:sz w:val="20"/>
          <w:szCs w:val="20"/>
        </w:rPr>
        <w:t xml:space="preserve"> 2020</w:t>
      </w:r>
    </w:p>
    <w:p w14:paraId="4FC5E986" w14:textId="6E48D588" w:rsidR="00D73A4D" w:rsidRDefault="00D73A4D" w:rsidP="00D73A4D">
      <w:pPr>
        <w:pStyle w:val="Header"/>
        <w:spacing w:after="0" w:line="240" w:lineRule="auto"/>
        <w:rPr>
          <w:rFonts w:cstheme="minorHAnsi"/>
          <w:color w:val="000000"/>
          <w:sz w:val="20"/>
          <w:szCs w:val="20"/>
        </w:rPr>
      </w:pPr>
      <w:r w:rsidRPr="00FF4A94">
        <w:rPr>
          <w:rFonts w:cstheme="minorHAnsi"/>
          <w:color w:val="000000"/>
          <w:sz w:val="20"/>
          <w:szCs w:val="20"/>
        </w:rPr>
        <w:t>Dear Residents</w:t>
      </w:r>
    </w:p>
    <w:p w14:paraId="55380D6F" w14:textId="203FE6D8" w:rsidR="0047000A" w:rsidRPr="00FF4A94" w:rsidRDefault="0047000A" w:rsidP="0047000A">
      <w:pPr>
        <w:shd w:val="clear" w:color="auto" w:fill="FFFFFF"/>
        <w:spacing w:before="100" w:beforeAutospacing="1" w:after="100" w:afterAutospacing="1" w:line="240" w:lineRule="auto"/>
        <w:rPr>
          <w:rFonts w:cstheme="minorHAnsi"/>
          <w:b/>
          <w:bCs/>
          <w:color w:val="000000"/>
          <w:sz w:val="20"/>
          <w:szCs w:val="20"/>
          <w:u w:val="single"/>
        </w:rPr>
      </w:pPr>
      <w:r>
        <w:rPr>
          <w:rFonts w:cstheme="minorHAnsi"/>
          <w:b/>
          <w:bCs/>
          <w:color w:val="000000"/>
          <w:sz w:val="20"/>
          <w:szCs w:val="20"/>
          <w:u w:val="single"/>
        </w:rPr>
        <w:t>LONDON FIRE BRIGDE VISIT- Clearance of communal areas.</w:t>
      </w:r>
    </w:p>
    <w:p w14:paraId="6F52C1E8" w14:textId="77777777" w:rsidR="0047000A" w:rsidRPr="0047000A" w:rsidRDefault="0047000A" w:rsidP="0047000A">
      <w:pPr>
        <w:shd w:val="clear" w:color="auto" w:fill="FFFFFF"/>
        <w:spacing w:after="0" w:line="240" w:lineRule="auto"/>
        <w:rPr>
          <w:rFonts w:eastAsia="Times New Roman" w:cstheme="minorHAnsi"/>
          <w:color w:val="222222"/>
          <w:sz w:val="20"/>
          <w:szCs w:val="20"/>
        </w:rPr>
      </w:pPr>
      <w:r w:rsidRPr="0047000A">
        <w:rPr>
          <w:rFonts w:eastAsia="Times New Roman" w:cstheme="minorHAnsi"/>
          <w:color w:val="222222"/>
          <w:sz w:val="20"/>
          <w:szCs w:val="20"/>
        </w:rPr>
        <w:t>Following the fire at 24 Venice House, a Fire Safety Advisor made an impromptu visit to perform an estate inspection. She was shown all areas requested and undertook random block inspections.</w:t>
      </w:r>
    </w:p>
    <w:p w14:paraId="54E5CA68" w14:textId="77777777" w:rsidR="0047000A" w:rsidRPr="0047000A" w:rsidRDefault="0047000A" w:rsidP="0047000A">
      <w:pPr>
        <w:shd w:val="clear" w:color="auto" w:fill="FFFFFF"/>
        <w:spacing w:after="0" w:line="240" w:lineRule="auto"/>
        <w:rPr>
          <w:rFonts w:eastAsia="Times New Roman" w:cstheme="minorHAnsi"/>
          <w:color w:val="222222"/>
          <w:sz w:val="20"/>
          <w:szCs w:val="20"/>
        </w:rPr>
      </w:pPr>
    </w:p>
    <w:p w14:paraId="0E92CBA1" w14:textId="2ED76A84" w:rsidR="0047000A" w:rsidRPr="0047000A" w:rsidRDefault="0047000A" w:rsidP="0047000A">
      <w:pPr>
        <w:shd w:val="clear" w:color="auto" w:fill="FFFFFF"/>
        <w:spacing w:after="0" w:line="240" w:lineRule="auto"/>
        <w:rPr>
          <w:rFonts w:eastAsia="Times New Roman" w:cstheme="minorHAnsi"/>
          <w:color w:val="222222"/>
          <w:sz w:val="20"/>
          <w:szCs w:val="20"/>
        </w:rPr>
      </w:pPr>
      <w:r w:rsidRPr="0047000A">
        <w:rPr>
          <w:rFonts w:eastAsia="Times New Roman" w:cstheme="minorHAnsi"/>
          <w:color w:val="222222"/>
          <w:sz w:val="20"/>
          <w:szCs w:val="20"/>
        </w:rPr>
        <w:t xml:space="preserve">From her visit it was noted that all riser cupboards were clear of personal items and the majority of the communal hallways were clear of personal possessions. There were unfortunately the following items left either outside front doors or under the stairs, footwear, adult </w:t>
      </w:r>
      <w:r w:rsidRPr="0047000A">
        <w:rPr>
          <w:rFonts w:eastAsia="Times New Roman" w:cstheme="minorHAnsi"/>
          <w:color w:val="222222"/>
          <w:sz w:val="20"/>
          <w:szCs w:val="20"/>
        </w:rPr>
        <w:t>bike, child</w:t>
      </w:r>
      <w:r w:rsidRPr="0047000A">
        <w:rPr>
          <w:rFonts w:eastAsia="Times New Roman" w:cstheme="minorHAnsi"/>
          <w:color w:val="222222"/>
          <w:sz w:val="20"/>
          <w:szCs w:val="20"/>
        </w:rPr>
        <w:t xml:space="preserve"> </w:t>
      </w:r>
      <w:r w:rsidRPr="0047000A">
        <w:rPr>
          <w:rFonts w:eastAsia="Times New Roman" w:cstheme="minorHAnsi"/>
          <w:color w:val="222222"/>
          <w:sz w:val="20"/>
          <w:szCs w:val="20"/>
        </w:rPr>
        <w:t>bike, baby</w:t>
      </w:r>
      <w:r w:rsidRPr="0047000A">
        <w:rPr>
          <w:rFonts w:eastAsia="Times New Roman" w:cstheme="minorHAnsi"/>
          <w:color w:val="222222"/>
          <w:sz w:val="20"/>
          <w:szCs w:val="20"/>
        </w:rPr>
        <w:t xml:space="preserve"> buggy and outdoor toys.</w:t>
      </w:r>
    </w:p>
    <w:p w14:paraId="309A9CC8" w14:textId="77777777" w:rsidR="0047000A" w:rsidRPr="0047000A" w:rsidRDefault="0047000A" w:rsidP="0047000A">
      <w:pPr>
        <w:shd w:val="clear" w:color="auto" w:fill="FFFFFF"/>
        <w:spacing w:after="0" w:line="240" w:lineRule="auto"/>
        <w:rPr>
          <w:rFonts w:eastAsia="Times New Roman" w:cstheme="minorHAnsi"/>
          <w:color w:val="222222"/>
          <w:sz w:val="20"/>
          <w:szCs w:val="20"/>
        </w:rPr>
      </w:pPr>
    </w:p>
    <w:p w14:paraId="367D6E76" w14:textId="70208437" w:rsidR="0047000A" w:rsidRPr="0047000A" w:rsidRDefault="0047000A" w:rsidP="0047000A">
      <w:pPr>
        <w:shd w:val="clear" w:color="auto" w:fill="FFFFFF"/>
        <w:spacing w:after="0" w:line="240" w:lineRule="auto"/>
        <w:rPr>
          <w:rFonts w:eastAsia="Times New Roman" w:cstheme="minorHAnsi"/>
          <w:color w:val="222222"/>
          <w:sz w:val="20"/>
          <w:szCs w:val="20"/>
        </w:rPr>
      </w:pPr>
      <w:r w:rsidRPr="0047000A">
        <w:rPr>
          <w:rFonts w:eastAsia="Times New Roman" w:cstheme="minorHAnsi"/>
          <w:color w:val="222222"/>
          <w:sz w:val="20"/>
          <w:szCs w:val="20"/>
        </w:rPr>
        <w:t xml:space="preserve">Once again, I am reaching out to those who continue to leave items outside their doors or in the communal hallway, please can you keep all of your personal items within your property at all times. It might appear to be an unreasonable request but this is a serious matter and all items including </w:t>
      </w:r>
      <w:r w:rsidRPr="0047000A">
        <w:rPr>
          <w:rFonts w:eastAsia="Times New Roman" w:cstheme="minorHAnsi"/>
          <w:color w:val="222222"/>
          <w:sz w:val="20"/>
          <w:szCs w:val="20"/>
        </w:rPr>
        <w:t>shoes, flip</w:t>
      </w:r>
      <w:r w:rsidRPr="0047000A">
        <w:rPr>
          <w:rFonts w:eastAsia="Times New Roman" w:cstheme="minorHAnsi"/>
          <w:color w:val="222222"/>
          <w:sz w:val="20"/>
          <w:szCs w:val="20"/>
        </w:rPr>
        <w:t xml:space="preserve"> flops, bikes, </w:t>
      </w:r>
      <w:r w:rsidRPr="0047000A">
        <w:rPr>
          <w:rFonts w:eastAsia="Times New Roman" w:cstheme="minorHAnsi"/>
          <w:color w:val="222222"/>
          <w:sz w:val="20"/>
          <w:szCs w:val="20"/>
        </w:rPr>
        <w:t>toys,</w:t>
      </w:r>
      <w:r>
        <w:rPr>
          <w:rFonts w:eastAsia="Times New Roman" w:cstheme="minorHAnsi"/>
          <w:color w:val="222222"/>
          <w:sz w:val="20"/>
          <w:szCs w:val="20"/>
        </w:rPr>
        <w:t xml:space="preserve"> paddling pools, </w:t>
      </w:r>
      <w:r w:rsidRPr="0047000A">
        <w:rPr>
          <w:rFonts w:eastAsia="Times New Roman" w:cstheme="minorHAnsi"/>
          <w:color w:val="222222"/>
          <w:sz w:val="20"/>
          <w:szCs w:val="20"/>
        </w:rPr>
        <w:t>scooters,</w:t>
      </w:r>
      <w:r>
        <w:rPr>
          <w:rFonts w:eastAsia="Times New Roman" w:cstheme="minorHAnsi"/>
          <w:color w:val="222222"/>
          <w:sz w:val="20"/>
          <w:szCs w:val="20"/>
        </w:rPr>
        <w:t xml:space="preserve"> </w:t>
      </w:r>
      <w:r w:rsidRPr="0047000A">
        <w:rPr>
          <w:rFonts w:eastAsia="Times New Roman" w:cstheme="minorHAnsi"/>
          <w:color w:val="222222"/>
          <w:sz w:val="20"/>
          <w:szCs w:val="20"/>
        </w:rPr>
        <w:t>buggies,</w:t>
      </w:r>
      <w:r>
        <w:rPr>
          <w:rFonts w:eastAsia="Times New Roman" w:cstheme="minorHAnsi"/>
          <w:color w:val="222222"/>
          <w:sz w:val="20"/>
          <w:szCs w:val="20"/>
        </w:rPr>
        <w:t xml:space="preserve"> </w:t>
      </w:r>
      <w:r w:rsidRPr="0047000A">
        <w:rPr>
          <w:rFonts w:eastAsia="Times New Roman" w:cstheme="minorHAnsi"/>
          <w:color w:val="222222"/>
          <w:sz w:val="20"/>
          <w:szCs w:val="20"/>
        </w:rPr>
        <w:t>trolleys,</w:t>
      </w:r>
      <w:r>
        <w:rPr>
          <w:rFonts w:eastAsia="Times New Roman" w:cstheme="minorHAnsi"/>
          <w:color w:val="222222"/>
          <w:sz w:val="20"/>
          <w:szCs w:val="20"/>
        </w:rPr>
        <w:t xml:space="preserve"> </w:t>
      </w:r>
      <w:r w:rsidR="003764D7">
        <w:rPr>
          <w:rFonts w:eastAsia="Times New Roman" w:cstheme="minorHAnsi"/>
          <w:color w:val="222222"/>
          <w:sz w:val="20"/>
          <w:szCs w:val="20"/>
        </w:rPr>
        <w:t>D.I.Y</w:t>
      </w:r>
      <w:r w:rsidRPr="0047000A">
        <w:rPr>
          <w:rFonts w:eastAsia="Times New Roman" w:cstheme="minorHAnsi"/>
          <w:color w:val="222222"/>
          <w:sz w:val="20"/>
          <w:szCs w:val="20"/>
        </w:rPr>
        <w:t xml:space="preserve"> materials must be kept within your own property.</w:t>
      </w:r>
    </w:p>
    <w:p w14:paraId="05037B7D" w14:textId="77777777" w:rsidR="0047000A" w:rsidRPr="0047000A" w:rsidRDefault="0047000A" w:rsidP="0047000A">
      <w:pPr>
        <w:shd w:val="clear" w:color="auto" w:fill="FFFFFF"/>
        <w:spacing w:after="0" w:line="240" w:lineRule="auto"/>
        <w:rPr>
          <w:rFonts w:eastAsia="Times New Roman" w:cstheme="minorHAnsi"/>
          <w:color w:val="222222"/>
          <w:sz w:val="20"/>
          <w:szCs w:val="20"/>
        </w:rPr>
      </w:pPr>
    </w:p>
    <w:p w14:paraId="4B1C3190" w14:textId="7DA8B653" w:rsidR="0047000A" w:rsidRPr="0047000A" w:rsidRDefault="0047000A" w:rsidP="0047000A">
      <w:pPr>
        <w:shd w:val="clear" w:color="auto" w:fill="FFFFFF"/>
        <w:spacing w:after="0" w:line="240" w:lineRule="auto"/>
        <w:rPr>
          <w:rFonts w:eastAsia="Times New Roman" w:cstheme="minorHAnsi"/>
          <w:color w:val="222222"/>
          <w:sz w:val="20"/>
          <w:szCs w:val="20"/>
        </w:rPr>
      </w:pPr>
      <w:r w:rsidRPr="0047000A">
        <w:rPr>
          <w:rFonts w:eastAsia="Times New Roman" w:cstheme="minorHAnsi"/>
          <w:color w:val="222222"/>
          <w:sz w:val="20"/>
          <w:szCs w:val="20"/>
        </w:rPr>
        <w:t>If you have any doubt if you can leave something either outside your door or in the hallway please contact me for further advice.   </w:t>
      </w:r>
      <w:bookmarkStart w:id="0" w:name="_Hlk46910598"/>
    </w:p>
    <w:bookmarkEnd w:id="0"/>
    <w:p w14:paraId="13A64F9C" w14:textId="77777777" w:rsidR="0047000A" w:rsidRPr="00FF4A94" w:rsidRDefault="0047000A" w:rsidP="0047000A">
      <w:pPr>
        <w:shd w:val="clear" w:color="auto" w:fill="FFFFFF"/>
        <w:spacing w:before="100" w:beforeAutospacing="1" w:after="100" w:afterAutospacing="1" w:line="240" w:lineRule="auto"/>
        <w:rPr>
          <w:rFonts w:cstheme="minorHAnsi"/>
          <w:b/>
          <w:bCs/>
          <w:i/>
          <w:iCs/>
          <w:color w:val="000000"/>
          <w:sz w:val="20"/>
          <w:szCs w:val="20"/>
          <w:u w:val="single"/>
        </w:rPr>
      </w:pPr>
      <w:r w:rsidRPr="00FF4A94">
        <w:rPr>
          <w:rFonts w:cstheme="minorHAnsi"/>
          <w:b/>
          <w:bCs/>
          <w:color w:val="000000"/>
          <w:sz w:val="20"/>
          <w:szCs w:val="20"/>
        </w:rPr>
        <w:t>REMINDER</w:t>
      </w:r>
      <w:r w:rsidRPr="00FF4A94">
        <w:rPr>
          <w:rFonts w:cstheme="minorHAnsi"/>
          <w:color w:val="000000"/>
          <w:sz w:val="20"/>
          <w:szCs w:val="20"/>
        </w:rPr>
        <w:t xml:space="preserve"> Estate Health &amp; Safety checks continue to take place. If any personal items have been left anywhere in the communal areas they will be removed and destroyed. </w:t>
      </w:r>
      <w:r w:rsidRPr="00FF4A94">
        <w:rPr>
          <w:rFonts w:cstheme="minorHAnsi"/>
          <w:b/>
          <w:bCs/>
          <w:i/>
          <w:iCs/>
          <w:color w:val="000000"/>
          <w:sz w:val="20"/>
          <w:szCs w:val="20"/>
          <w:u w:val="single"/>
        </w:rPr>
        <w:t>This also includes the bike store room within Vesta House, which is for bikes only, all other items will be removed.</w:t>
      </w:r>
    </w:p>
    <w:p w14:paraId="1261FC6B" w14:textId="77777777" w:rsidR="0047000A" w:rsidRPr="00FF4A94" w:rsidRDefault="0047000A" w:rsidP="00D73A4D">
      <w:pPr>
        <w:pStyle w:val="Header"/>
        <w:spacing w:after="0" w:line="240" w:lineRule="auto"/>
        <w:rPr>
          <w:rFonts w:cstheme="minorHAnsi"/>
          <w:color w:val="000000"/>
          <w:sz w:val="20"/>
          <w:szCs w:val="20"/>
        </w:rPr>
      </w:pPr>
    </w:p>
    <w:p w14:paraId="6324D35E" w14:textId="47ABC116" w:rsidR="005208D9" w:rsidRPr="00FF4A94" w:rsidRDefault="005208D9" w:rsidP="005208D9">
      <w:pPr>
        <w:pStyle w:val="Header"/>
        <w:spacing w:after="0" w:line="240" w:lineRule="auto"/>
        <w:rPr>
          <w:rFonts w:cstheme="minorHAnsi"/>
          <w:b/>
          <w:bCs/>
          <w:color w:val="000000"/>
          <w:sz w:val="20"/>
          <w:szCs w:val="20"/>
          <w:u w:val="single"/>
        </w:rPr>
      </w:pPr>
      <w:r w:rsidRPr="00FF4A94">
        <w:rPr>
          <w:rFonts w:cstheme="minorHAnsi"/>
          <w:b/>
          <w:bCs/>
          <w:color w:val="000000"/>
          <w:sz w:val="20"/>
          <w:szCs w:val="20"/>
          <w:u w:val="single"/>
        </w:rPr>
        <w:t>WASTE MANAGEMENT</w:t>
      </w:r>
      <w:r w:rsidR="0034049F" w:rsidRPr="00FF4A94">
        <w:rPr>
          <w:rFonts w:cstheme="minorHAnsi"/>
          <w:b/>
          <w:bCs/>
          <w:color w:val="000000"/>
          <w:sz w:val="20"/>
          <w:szCs w:val="20"/>
          <w:u w:val="single"/>
        </w:rPr>
        <w:t>.</w:t>
      </w:r>
    </w:p>
    <w:p w14:paraId="16CDAF58" w14:textId="77777777" w:rsidR="005208D9" w:rsidRPr="00FF4A94" w:rsidRDefault="005208D9" w:rsidP="005208D9">
      <w:pPr>
        <w:pStyle w:val="Header"/>
        <w:spacing w:after="0" w:line="240" w:lineRule="auto"/>
        <w:rPr>
          <w:rFonts w:cstheme="minorHAnsi"/>
          <w:b/>
          <w:bCs/>
          <w:color w:val="000000"/>
          <w:sz w:val="20"/>
          <w:szCs w:val="20"/>
          <w:u w:val="single"/>
        </w:rPr>
      </w:pPr>
    </w:p>
    <w:p w14:paraId="0F7A5EF6" w14:textId="77777777" w:rsidR="003764D7" w:rsidRDefault="0047000A" w:rsidP="003764D7">
      <w:pPr>
        <w:pStyle w:val="Header"/>
        <w:spacing w:after="0" w:line="240" w:lineRule="auto"/>
        <w:rPr>
          <w:color w:val="0000FF"/>
          <w:sz w:val="20"/>
          <w:szCs w:val="20"/>
          <w:u w:val="single"/>
        </w:rPr>
      </w:pPr>
      <w:r>
        <w:rPr>
          <w:rFonts w:cstheme="minorHAnsi"/>
          <w:color w:val="000000"/>
          <w:sz w:val="20"/>
          <w:szCs w:val="20"/>
        </w:rPr>
        <w:t xml:space="preserve">We have seen an increased amount of fly tipping of furniture, carpet, beds and DIY materials during the past few weeks, these items are not domestic waste and must not be placed in the communal bins. To dispose of </w:t>
      </w:r>
      <w:r w:rsidR="003764D7">
        <w:rPr>
          <w:rFonts w:cstheme="minorHAnsi"/>
          <w:color w:val="000000"/>
          <w:sz w:val="20"/>
          <w:szCs w:val="20"/>
        </w:rPr>
        <w:t>these items</w:t>
      </w:r>
      <w:r>
        <w:rPr>
          <w:rFonts w:cstheme="minorHAnsi"/>
          <w:color w:val="000000"/>
          <w:sz w:val="20"/>
          <w:szCs w:val="20"/>
        </w:rPr>
        <w:t xml:space="preserve"> correctly contact </w:t>
      </w:r>
      <w:hyperlink r:id="rId8" w:history="1">
        <w:r w:rsidRPr="00FF4A94">
          <w:rPr>
            <w:color w:val="0000FF"/>
            <w:sz w:val="20"/>
            <w:szCs w:val="20"/>
            <w:u w:val="single"/>
          </w:rPr>
          <w:t>https://www.merton.gov.uk/rubbish-and-recycling</w:t>
        </w:r>
      </w:hyperlink>
    </w:p>
    <w:p w14:paraId="5BC5DEE9" w14:textId="77777777" w:rsidR="003764D7" w:rsidRDefault="003764D7" w:rsidP="003764D7">
      <w:pPr>
        <w:pStyle w:val="Header"/>
        <w:spacing w:after="0" w:line="240" w:lineRule="auto"/>
        <w:rPr>
          <w:rFonts w:cstheme="minorHAnsi"/>
          <w:color w:val="000000"/>
          <w:sz w:val="20"/>
          <w:szCs w:val="20"/>
        </w:rPr>
      </w:pPr>
    </w:p>
    <w:p w14:paraId="3B507F22" w14:textId="66EDDC0C" w:rsidR="003764D7" w:rsidRDefault="003764D7" w:rsidP="003764D7">
      <w:pPr>
        <w:pStyle w:val="Header"/>
        <w:spacing w:after="0" w:line="240" w:lineRule="auto"/>
        <w:rPr>
          <w:rFonts w:cstheme="minorHAnsi"/>
          <w:color w:val="000000"/>
          <w:sz w:val="20"/>
          <w:szCs w:val="20"/>
        </w:rPr>
      </w:pPr>
      <w:r w:rsidRPr="00FF4A94">
        <w:rPr>
          <w:rFonts w:cstheme="minorHAnsi"/>
          <w:color w:val="000000"/>
          <w:sz w:val="20"/>
          <w:szCs w:val="20"/>
        </w:rPr>
        <w:t xml:space="preserve">If you need assistance with any aspect of your rubbish collections, like where to place your household rubbish please contact </w:t>
      </w:r>
      <w:hyperlink r:id="rId9" w:history="1">
        <w:r w:rsidRPr="00FF4A94">
          <w:rPr>
            <w:rStyle w:val="Hyperlink"/>
            <w:rFonts w:cstheme="minorHAnsi"/>
            <w:sz w:val="20"/>
            <w:szCs w:val="20"/>
          </w:rPr>
          <w:t>treehouse@brenleypark.co.uk</w:t>
        </w:r>
      </w:hyperlink>
    </w:p>
    <w:p w14:paraId="4E1F9C17" w14:textId="2DB3EF21" w:rsidR="003764D7" w:rsidRDefault="003764D7" w:rsidP="003764D7">
      <w:pPr>
        <w:pStyle w:val="Header"/>
        <w:spacing w:after="0" w:line="240" w:lineRule="auto"/>
        <w:rPr>
          <w:rFonts w:cstheme="minorHAnsi"/>
          <w:color w:val="000000"/>
          <w:sz w:val="20"/>
          <w:szCs w:val="20"/>
        </w:rPr>
      </w:pPr>
    </w:p>
    <w:p w14:paraId="2AB8CC1F" w14:textId="77777777" w:rsidR="003764D7" w:rsidRDefault="003764D7" w:rsidP="003764D7">
      <w:pPr>
        <w:pStyle w:val="Header"/>
        <w:spacing w:after="0" w:line="240" w:lineRule="auto"/>
        <w:rPr>
          <w:rFonts w:cstheme="minorHAnsi"/>
          <w:color w:val="000000"/>
          <w:sz w:val="20"/>
          <w:szCs w:val="20"/>
        </w:rPr>
      </w:pPr>
      <w:r>
        <w:rPr>
          <w:rFonts w:cstheme="minorHAnsi"/>
          <w:color w:val="000000"/>
          <w:sz w:val="20"/>
          <w:szCs w:val="20"/>
        </w:rPr>
        <w:t>During the holidays and whilst more residents work from home our volume of waste has increased please remember the small steps below to keep vermin at bay.</w:t>
      </w:r>
    </w:p>
    <w:p w14:paraId="1A03C029" w14:textId="4FC74542" w:rsidR="0034049F" w:rsidRPr="00FF4A94" w:rsidRDefault="0034049F" w:rsidP="003764D7">
      <w:pPr>
        <w:pStyle w:val="Header"/>
        <w:numPr>
          <w:ilvl w:val="0"/>
          <w:numId w:val="4"/>
        </w:numPr>
        <w:spacing w:after="0" w:line="240" w:lineRule="auto"/>
        <w:rPr>
          <w:rFonts w:cstheme="minorHAnsi"/>
          <w:color w:val="000000"/>
          <w:sz w:val="20"/>
          <w:szCs w:val="20"/>
        </w:rPr>
      </w:pPr>
      <w:r w:rsidRPr="00FF4A94">
        <w:rPr>
          <w:rFonts w:cstheme="minorHAnsi"/>
          <w:color w:val="000000"/>
          <w:sz w:val="20"/>
          <w:szCs w:val="20"/>
        </w:rPr>
        <w:t>C</w:t>
      </w:r>
      <w:r w:rsidR="005208D9" w:rsidRPr="00FF4A94">
        <w:rPr>
          <w:rFonts w:cstheme="minorHAnsi"/>
          <w:color w:val="000000"/>
          <w:sz w:val="20"/>
          <w:szCs w:val="20"/>
        </w:rPr>
        <w:t>lose the lid</w:t>
      </w:r>
      <w:r w:rsidRPr="00FF4A94">
        <w:rPr>
          <w:rFonts w:cstheme="minorHAnsi"/>
          <w:color w:val="000000"/>
          <w:sz w:val="20"/>
          <w:szCs w:val="20"/>
        </w:rPr>
        <w:t xml:space="preserve">s of the bins. </w:t>
      </w:r>
    </w:p>
    <w:p w14:paraId="754D2D7C" w14:textId="3DCA68CD" w:rsidR="0034049F" w:rsidRPr="00FF4A94" w:rsidRDefault="0034049F" w:rsidP="0034049F">
      <w:pPr>
        <w:pStyle w:val="Header"/>
        <w:numPr>
          <w:ilvl w:val="0"/>
          <w:numId w:val="4"/>
        </w:numPr>
        <w:spacing w:after="0" w:line="240" w:lineRule="auto"/>
        <w:rPr>
          <w:rFonts w:cstheme="minorHAnsi"/>
          <w:color w:val="000000"/>
          <w:sz w:val="20"/>
          <w:szCs w:val="20"/>
        </w:rPr>
      </w:pPr>
      <w:r w:rsidRPr="00FF4A94">
        <w:rPr>
          <w:rFonts w:cstheme="minorHAnsi"/>
          <w:color w:val="000000"/>
          <w:sz w:val="20"/>
          <w:szCs w:val="20"/>
        </w:rPr>
        <w:t>Check the door to Vesta House Bin Area is closed properly.</w:t>
      </w:r>
    </w:p>
    <w:p w14:paraId="192354D8" w14:textId="231B4262" w:rsidR="0034049F" w:rsidRPr="00FF4A94" w:rsidRDefault="0034049F" w:rsidP="0034049F">
      <w:pPr>
        <w:pStyle w:val="Header"/>
        <w:numPr>
          <w:ilvl w:val="0"/>
          <w:numId w:val="4"/>
        </w:numPr>
        <w:spacing w:after="0" w:line="240" w:lineRule="auto"/>
        <w:rPr>
          <w:rFonts w:cstheme="minorHAnsi"/>
          <w:color w:val="000000"/>
          <w:sz w:val="20"/>
          <w:szCs w:val="20"/>
        </w:rPr>
      </w:pPr>
      <w:r w:rsidRPr="00FF4A94">
        <w:rPr>
          <w:rFonts w:cstheme="minorHAnsi"/>
          <w:color w:val="000000"/>
          <w:sz w:val="20"/>
          <w:szCs w:val="20"/>
        </w:rPr>
        <w:t>Not to overfill any bins.</w:t>
      </w:r>
    </w:p>
    <w:p w14:paraId="67CE77D3" w14:textId="3A80BF26" w:rsidR="0034049F" w:rsidRPr="00FF4A94" w:rsidRDefault="0034049F" w:rsidP="0034049F">
      <w:pPr>
        <w:pStyle w:val="Header"/>
        <w:numPr>
          <w:ilvl w:val="0"/>
          <w:numId w:val="4"/>
        </w:numPr>
        <w:spacing w:after="0" w:line="240" w:lineRule="auto"/>
        <w:rPr>
          <w:rFonts w:cstheme="minorHAnsi"/>
          <w:color w:val="000000"/>
          <w:sz w:val="20"/>
          <w:szCs w:val="20"/>
        </w:rPr>
      </w:pPr>
      <w:r w:rsidRPr="00FF4A94">
        <w:rPr>
          <w:rFonts w:cstheme="minorHAnsi"/>
          <w:color w:val="000000"/>
          <w:sz w:val="20"/>
          <w:szCs w:val="20"/>
        </w:rPr>
        <w:t xml:space="preserve">Report any issues to </w:t>
      </w:r>
      <w:hyperlink r:id="rId10" w:history="1">
        <w:r w:rsidRPr="00FF4A94">
          <w:rPr>
            <w:rStyle w:val="Hyperlink"/>
            <w:rFonts w:cstheme="minorHAnsi"/>
            <w:sz w:val="20"/>
            <w:szCs w:val="20"/>
          </w:rPr>
          <w:t>treehouse@brenleypark.co.uk</w:t>
        </w:r>
      </w:hyperlink>
      <w:r w:rsidRPr="00FF4A94">
        <w:rPr>
          <w:rFonts w:cstheme="minorHAnsi"/>
          <w:color w:val="000000"/>
          <w:sz w:val="20"/>
          <w:szCs w:val="20"/>
        </w:rPr>
        <w:t xml:space="preserve"> </w:t>
      </w:r>
    </w:p>
    <w:p w14:paraId="1EEFD96A" w14:textId="77777777" w:rsidR="0034049F" w:rsidRPr="00FF4A94" w:rsidRDefault="0034049F" w:rsidP="005208D9">
      <w:pPr>
        <w:pStyle w:val="Header"/>
        <w:spacing w:after="0" w:line="240" w:lineRule="auto"/>
        <w:rPr>
          <w:rFonts w:cstheme="minorHAnsi"/>
          <w:color w:val="000000"/>
          <w:sz w:val="20"/>
          <w:szCs w:val="20"/>
        </w:rPr>
      </w:pPr>
    </w:p>
    <w:p w14:paraId="3A70B44E" w14:textId="6C69AD8E" w:rsidR="00BB40E6" w:rsidRPr="003764D7" w:rsidRDefault="005208D9" w:rsidP="003764D7">
      <w:pPr>
        <w:pStyle w:val="Header"/>
        <w:spacing w:after="0" w:line="240" w:lineRule="auto"/>
        <w:rPr>
          <w:rFonts w:cstheme="minorHAnsi"/>
          <w:b/>
          <w:bCs/>
          <w:color w:val="000000"/>
          <w:sz w:val="20"/>
          <w:szCs w:val="20"/>
          <w:u w:val="single"/>
        </w:rPr>
      </w:pPr>
      <w:r w:rsidRPr="00FF4A94">
        <w:rPr>
          <w:rFonts w:cstheme="minorHAnsi"/>
          <w:b/>
          <w:bCs/>
          <w:color w:val="000000"/>
          <w:sz w:val="20"/>
          <w:szCs w:val="20"/>
          <w:u w:val="single"/>
        </w:rPr>
        <w:t>PORTAL</w:t>
      </w:r>
      <w:r w:rsidR="003764D7">
        <w:rPr>
          <w:rFonts w:cstheme="minorHAnsi"/>
          <w:b/>
          <w:bCs/>
          <w:color w:val="000000"/>
          <w:sz w:val="20"/>
          <w:szCs w:val="20"/>
          <w:u w:val="single"/>
        </w:rPr>
        <w:t xml:space="preserve"> ADDRESS:</w:t>
      </w:r>
      <w:r w:rsidR="003764D7" w:rsidRPr="003764D7">
        <w:rPr>
          <w:rFonts w:cstheme="minorHAnsi"/>
          <w:color w:val="000000"/>
          <w:sz w:val="20"/>
          <w:szCs w:val="20"/>
        </w:rPr>
        <w:t xml:space="preserve"> for past newsletters</w:t>
      </w:r>
      <w:r w:rsidR="003764D7" w:rsidRPr="003764D7">
        <w:rPr>
          <w:rFonts w:cstheme="minorHAnsi"/>
          <w:b/>
          <w:bCs/>
          <w:color w:val="000000"/>
          <w:sz w:val="20"/>
          <w:szCs w:val="20"/>
        </w:rPr>
        <w:t xml:space="preserve">   </w:t>
      </w:r>
      <w:hyperlink r:id="rId11" w:history="1">
        <w:r w:rsidR="003764D7" w:rsidRPr="003764D7">
          <w:rPr>
            <w:rStyle w:val="Hyperlink"/>
            <w:sz w:val="20"/>
            <w:szCs w:val="20"/>
            <w:u w:val="none"/>
          </w:rPr>
          <w:t>http://brenleypark.co.uk/notting-hill-residents/</w:t>
        </w:r>
      </w:hyperlink>
    </w:p>
    <w:p w14:paraId="2ABF31D3" w14:textId="77777777" w:rsidR="00BB40E6" w:rsidRPr="00FF4A94" w:rsidRDefault="00BB40E6" w:rsidP="00BB40E6">
      <w:pPr>
        <w:shd w:val="clear" w:color="auto" w:fill="FFFFFF"/>
        <w:spacing w:before="100" w:beforeAutospacing="1" w:after="100" w:afterAutospacing="1" w:line="240" w:lineRule="auto"/>
        <w:rPr>
          <w:rFonts w:cstheme="minorHAnsi"/>
          <w:color w:val="000000"/>
          <w:sz w:val="20"/>
          <w:szCs w:val="20"/>
        </w:rPr>
      </w:pPr>
      <w:r w:rsidRPr="00FF4A94">
        <w:rPr>
          <w:rFonts w:cstheme="minorHAnsi"/>
          <w:color w:val="000000"/>
          <w:sz w:val="20"/>
          <w:szCs w:val="20"/>
        </w:rPr>
        <w:t xml:space="preserve">If you have any questions relating to this or anything in this newsletter please feel free to contact </w:t>
      </w:r>
      <w:hyperlink r:id="rId12" w:history="1">
        <w:r w:rsidRPr="00FF4A94">
          <w:rPr>
            <w:rStyle w:val="Hyperlink"/>
            <w:rFonts w:cstheme="minorHAnsi"/>
            <w:sz w:val="20"/>
            <w:szCs w:val="20"/>
          </w:rPr>
          <w:t>treehouse@brenleypark.co.uk</w:t>
        </w:r>
      </w:hyperlink>
      <w:r w:rsidRPr="00FF4A94">
        <w:rPr>
          <w:rFonts w:cstheme="minorHAnsi"/>
          <w:color w:val="000000"/>
          <w:sz w:val="20"/>
          <w:szCs w:val="20"/>
        </w:rPr>
        <w:t xml:space="preserve">. </w:t>
      </w:r>
    </w:p>
    <w:p w14:paraId="022742DA" w14:textId="77777777" w:rsidR="00810480" w:rsidRPr="00FF4A94" w:rsidRDefault="004A14E7" w:rsidP="00810480">
      <w:pPr>
        <w:autoSpaceDE w:val="0"/>
        <w:autoSpaceDN w:val="0"/>
        <w:adjustRightInd w:val="0"/>
        <w:spacing w:after="0" w:line="240" w:lineRule="auto"/>
        <w:rPr>
          <w:rFonts w:cstheme="minorHAnsi"/>
          <w:color w:val="000000"/>
          <w:sz w:val="20"/>
          <w:szCs w:val="20"/>
        </w:rPr>
      </w:pPr>
      <w:r w:rsidRPr="00FF4A94">
        <w:rPr>
          <w:rFonts w:cstheme="minorHAnsi"/>
          <w:color w:val="000000"/>
          <w:sz w:val="20"/>
          <w:szCs w:val="20"/>
        </w:rPr>
        <w:t>Many T</w:t>
      </w:r>
      <w:r w:rsidR="00810480" w:rsidRPr="00FF4A94">
        <w:rPr>
          <w:rFonts w:cstheme="minorHAnsi"/>
          <w:color w:val="000000"/>
          <w:sz w:val="20"/>
          <w:szCs w:val="20"/>
        </w:rPr>
        <w:t>hanks</w:t>
      </w:r>
    </w:p>
    <w:p w14:paraId="37F653D6" w14:textId="77777777" w:rsidR="00810480" w:rsidRPr="00FF4A94" w:rsidRDefault="00810480" w:rsidP="00810480">
      <w:pPr>
        <w:autoSpaceDE w:val="0"/>
        <w:autoSpaceDN w:val="0"/>
        <w:adjustRightInd w:val="0"/>
        <w:spacing w:after="0" w:line="240" w:lineRule="auto"/>
        <w:rPr>
          <w:rFonts w:cstheme="minorHAnsi"/>
          <w:sz w:val="20"/>
          <w:szCs w:val="20"/>
        </w:rPr>
      </w:pPr>
    </w:p>
    <w:p w14:paraId="5CEAFC79" w14:textId="77777777" w:rsidR="00810480" w:rsidRPr="00FF4A94" w:rsidRDefault="00810480" w:rsidP="00810480">
      <w:pPr>
        <w:autoSpaceDE w:val="0"/>
        <w:autoSpaceDN w:val="0"/>
        <w:adjustRightInd w:val="0"/>
        <w:spacing w:after="0" w:line="240" w:lineRule="auto"/>
        <w:rPr>
          <w:rFonts w:cstheme="minorHAnsi"/>
          <w:sz w:val="20"/>
          <w:szCs w:val="20"/>
        </w:rPr>
      </w:pPr>
    </w:p>
    <w:p w14:paraId="552D6629" w14:textId="3DE49B94" w:rsidR="00810480" w:rsidRPr="00FF4A94" w:rsidRDefault="00810480" w:rsidP="00810480">
      <w:pPr>
        <w:autoSpaceDE w:val="0"/>
        <w:autoSpaceDN w:val="0"/>
        <w:adjustRightInd w:val="0"/>
        <w:spacing w:after="0" w:line="240" w:lineRule="auto"/>
        <w:rPr>
          <w:rFonts w:cstheme="minorHAnsi"/>
          <w:sz w:val="20"/>
          <w:szCs w:val="20"/>
        </w:rPr>
      </w:pPr>
      <w:r w:rsidRPr="00FF4A94">
        <w:rPr>
          <w:rFonts w:cstheme="minorHAnsi"/>
          <w:sz w:val="20"/>
          <w:szCs w:val="20"/>
        </w:rPr>
        <w:t xml:space="preserve">Management Team, </w:t>
      </w:r>
      <w:proofErr w:type="spellStart"/>
      <w:r w:rsidRPr="00FF4A94">
        <w:rPr>
          <w:rFonts w:cstheme="minorHAnsi"/>
          <w:sz w:val="20"/>
          <w:szCs w:val="20"/>
        </w:rPr>
        <w:t>Brenley</w:t>
      </w:r>
      <w:proofErr w:type="spellEnd"/>
      <w:r w:rsidRPr="00FF4A94">
        <w:rPr>
          <w:rFonts w:cstheme="minorHAnsi"/>
          <w:sz w:val="20"/>
          <w:szCs w:val="20"/>
        </w:rPr>
        <w:t xml:space="preserve"> Park Management Limited</w:t>
      </w:r>
    </w:p>
    <w:p w14:paraId="42928659" w14:textId="1CDF99F1" w:rsidR="00FF4A94" w:rsidRPr="00FF4A94" w:rsidRDefault="00810480" w:rsidP="00FF4A94">
      <w:pPr>
        <w:shd w:val="clear" w:color="auto" w:fill="FFFFFF"/>
        <w:spacing w:before="100" w:beforeAutospacing="1" w:after="100" w:afterAutospacing="1" w:line="240" w:lineRule="auto"/>
        <w:rPr>
          <w:rFonts w:eastAsia="Times New Roman" w:cstheme="minorHAnsi"/>
          <w:color w:val="333333"/>
          <w:sz w:val="20"/>
          <w:szCs w:val="20"/>
        </w:rPr>
      </w:pPr>
      <w:r w:rsidRPr="00FF4A94">
        <w:rPr>
          <w:rFonts w:cstheme="minorHAnsi"/>
          <w:sz w:val="20"/>
          <w:szCs w:val="20"/>
        </w:rPr>
        <w:t xml:space="preserve">On behalf of Directors, </w:t>
      </w:r>
      <w:proofErr w:type="spellStart"/>
      <w:r w:rsidRPr="00FF4A94">
        <w:rPr>
          <w:rFonts w:cstheme="minorHAnsi"/>
          <w:sz w:val="20"/>
          <w:szCs w:val="20"/>
        </w:rPr>
        <w:t>Brenley</w:t>
      </w:r>
      <w:proofErr w:type="spellEnd"/>
      <w:r w:rsidRPr="00FF4A94">
        <w:rPr>
          <w:rFonts w:cstheme="minorHAnsi"/>
          <w:sz w:val="20"/>
          <w:szCs w:val="20"/>
        </w:rPr>
        <w:t xml:space="preserve"> Park Management L</w:t>
      </w:r>
      <w:r w:rsidR="00FF4A94">
        <w:rPr>
          <w:rFonts w:cstheme="minorHAnsi"/>
          <w:sz w:val="20"/>
          <w:szCs w:val="20"/>
        </w:rPr>
        <w:t>imited</w:t>
      </w:r>
    </w:p>
    <w:sectPr w:rsidR="00FF4A94" w:rsidRPr="00FF4A94" w:rsidSect="00A52539">
      <w:headerReference w:type="even" r:id="rId13"/>
      <w:headerReference w:type="default" r:id="rId14"/>
      <w:footerReference w:type="even" r:id="rId15"/>
      <w:footerReference w:type="default" r:id="rId16"/>
      <w:headerReference w:type="first" r:id="rId17"/>
      <w:footerReference w:type="first" r:id="rId18"/>
      <w:pgSz w:w="11907" w:h="16839" w:code="9"/>
      <w:pgMar w:top="993" w:right="1275" w:bottom="1440" w:left="1418" w:header="993" w:footer="283"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87B344" w14:textId="77777777" w:rsidR="0083644E" w:rsidRDefault="0083644E" w:rsidP="00296AA3">
      <w:pPr>
        <w:spacing w:after="0" w:line="240" w:lineRule="auto"/>
      </w:pPr>
      <w:r>
        <w:separator/>
      </w:r>
    </w:p>
  </w:endnote>
  <w:endnote w:type="continuationSeparator" w:id="0">
    <w:p w14:paraId="313CDD67" w14:textId="77777777" w:rsidR="0083644E" w:rsidRDefault="0083644E" w:rsidP="00296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loucester MT Extra Condensed">
    <w:altName w:val="Gloucester MT Extra Condensed"/>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5CDC6" w14:textId="77777777" w:rsidR="00E34617" w:rsidRDefault="00E346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00D76" w14:textId="77777777" w:rsidR="00296AA3" w:rsidRDefault="00296AA3" w:rsidP="00296AA3">
    <w:pPr>
      <w:spacing w:after="0" w:line="240" w:lineRule="auto"/>
      <w:jc w:val="center"/>
      <w:rPr>
        <w:rFonts w:ascii="Arial" w:hAnsi="Arial" w:cs="Arial"/>
        <w:b/>
        <w:color w:val="002060"/>
        <w:sz w:val="14"/>
        <w:szCs w:val="14"/>
      </w:rPr>
    </w:pPr>
  </w:p>
  <w:p w14:paraId="6EB14932" w14:textId="77777777" w:rsidR="00296AA3" w:rsidRDefault="00296AA3" w:rsidP="00296AA3">
    <w:pPr>
      <w:spacing w:after="0" w:line="240" w:lineRule="auto"/>
      <w:jc w:val="center"/>
      <w:rPr>
        <w:rFonts w:ascii="Arial" w:hAnsi="Arial" w:cs="Arial"/>
        <w:b/>
        <w:color w:val="002060"/>
        <w:sz w:val="14"/>
        <w:szCs w:val="14"/>
      </w:rPr>
    </w:pPr>
  </w:p>
  <w:p w14:paraId="2252017F" w14:textId="77777777" w:rsidR="00296AA3" w:rsidRDefault="00296AA3" w:rsidP="00296AA3">
    <w:pPr>
      <w:spacing w:after="0" w:line="240" w:lineRule="auto"/>
      <w:jc w:val="center"/>
      <w:rPr>
        <w:rFonts w:ascii="Arial" w:hAnsi="Arial" w:cs="Arial"/>
        <w:b/>
        <w:color w:val="002060"/>
        <w:sz w:val="14"/>
        <w:szCs w:val="14"/>
      </w:rPr>
    </w:pPr>
  </w:p>
  <w:p w14:paraId="3F102234" w14:textId="77777777" w:rsidR="00296AA3" w:rsidRPr="0072122E" w:rsidRDefault="00296AA3" w:rsidP="00296AA3">
    <w:pPr>
      <w:spacing w:after="0" w:line="240" w:lineRule="auto"/>
      <w:jc w:val="center"/>
      <w:rPr>
        <w:rFonts w:ascii="Arial" w:hAnsi="Arial" w:cs="Arial"/>
        <w:b/>
        <w:color w:val="C00000"/>
        <w:sz w:val="12"/>
        <w:szCs w:val="12"/>
      </w:rPr>
    </w:pPr>
    <w:r w:rsidRPr="0072122E">
      <w:rPr>
        <w:rFonts w:ascii="Arial" w:hAnsi="Arial" w:cs="Arial"/>
        <w:b/>
        <w:color w:val="C00000"/>
        <w:sz w:val="12"/>
        <w:szCs w:val="12"/>
      </w:rPr>
      <w:t>Company Registration Number:</w:t>
    </w:r>
    <w:r w:rsidR="00120AB7" w:rsidRPr="0072122E">
      <w:rPr>
        <w:rFonts w:ascii="Arial" w:hAnsi="Arial" w:cs="Arial"/>
        <w:b/>
        <w:color w:val="C00000"/>
        <w:sz w:val="12"/>
        <w:szCs w:val="12"/>
      </w:rPr>
      <w:t xml:space="preserve"> 07821081</w:t>
    </w:r>
  </w:p>
  <w:p w14:paraId="73358BD6" w14:textId="68428F4B" w:rsidR="002075E4" w:rsidRPr="0072122E" w:rsidRDefault="00296AA3" w:rsidP="002075E4">
    <w:pPr>
      <w:spacing w:after="0" w:line="240" w:lineRule="auto"/>
      <w:jc w:val="center"/>
      <w:rPr>
        <w:rFonts w:ascii="Arial" w:hAnsi="Arial" w:cs="Arial"/>
        <w:b/>
        <w:color w:val="C00000"/>
        <w:sz w:val="12"/>
        <w:szCs w:val="12"/>
      </w:rPr>
    </w:pPr>
    <w:r w:rsidRPr="0072122E">
      <w:rPr>
        <w:rFonts w:ascii="Arial" w:hAnsi="Arial" w:cs="Arial"/>
        <w:b/>
        <w:color w:val="C00000"/>
        <w:sz w:val="12"/>
        <w:szCs w:val="12"/>
      </w:rPr>
      <w:t>Registered Office</w:t>
    </w:r>
    <w:bookmarkStart w:id="1" w:name="_Hlk518535664"/>
    <w:r w:rsidRPr="0072122E">
      <w:rPr>
        <w:rFonts w:ascii="Arial" w:hAnsi="Arial" w:cs="Arial"/>
        <w:b/>
        <w:color w:val="C00000"/>
        <w:sz w:val="12"/>
        <w:szCs w:val="12"/>
      </w:rPr>
      <w:t>:</w:t>
    </w:r>
    <w:r w:rsidR="00120AB7" w:rsidRPr="0072122E">
      <w:rPr>
        <w:rFonts w:ascii="Arial" w:hAnsi="Arial" w:cs="Arial"/>
        <w:b/>
        <w:color w:val="C00000"/>
        <w:sz w:val="12"/>
        <w:szCs w:val="12"/>
      </w:rPr>
      <w:t xml:space="preserve"> </w:t>
    </w:r>
    <w:bookmarkEnd w:id="1"/>
    <w:proofErr w:type="spellStart"/>
    <w:r w:rsidR="002075E4">
      <w:rPr>
        <w:rFonts w:ascii="Arial" w:hAnsi="Arial" w:cs="Arial"/>
        <w:b/>
        <w:color w:val="C00000"/>
        <w:sz w:val="12"/>
        <w:szCs w:val="12"/>
      </w:rPr>
      <w:t>Brenley</w:t>
    </w:r>
    <w:proofErr w:type="spellEnd"/>
    <w:r w:rsidR="002075E4">
      <w:rPr>
        <w:rFonts w:ascii="Arial" w:hAnsi="Arial" w:cs="Arial"/>
        <w:b/>
        <w:color w:val="C00000"/>
        <w:sz w:val="12"/>
        <w:szCs w:val="12"/>
      </w:rPr>
      <w:t xml:space="preserve"> Suit, Lear House, Aventine Avenue, CR4 1GE</w:t>
    </w:r>
  </w:p>
  <w:p w14:paraId="4CFBBB26" w14:textId="77777777" w:rsidR="00296AA3" w:rsidRPr="0072122E" w:rsidRDefault="00296AA3" w:rsidP="00296AA3">
    <w:pPr>
      <w:spacing w:after="0" w:line="240" w:lineRule="auto"/>
      <w:jc w:val="center"/>
      <w:rPr>
        <w:rFonts w:ascii="Arial" w:hAnsi="Arial" w:cs="Arial"/>
        <w:b/>
        <w:noProof/>
        <w:color w:val="C00000"/>
        <w:sz w:val="12"/>
        <w:szCs w:val="12"/>
        <w:lang w:val="en-US"/>
      </w:rPr>
    </w:pPr>
    <w:r w:rsidRPr="0072122E">
      <w:rPr>
        <w:rFonts w:ascii="Arial" w:hAnsi="Arial" w:cs="Arial"/>
        <w:b/>
        <w:color w:val="C00000"/>
        <w:sz w:val="12"/>
        <w:szCs w:val="12"/>
      </w:rPr>
      <w:t>Incorporated in England and Wales</w:t>
    </w:r>
  </w:p>
  <w:p w14:paraId="7047789E" w14:textId="77777777" w:rsidR="00296AA3" w:rsidRPr="0072122E" w:rsidRDefault="00296AA3">
    <w:pPr>
      <w:pStyle w:val="Footer"/>
      <w:rPr>
        <w:b/>
        <w:color w:val="C00000"/>
        <w:sz w:val="12"/>
        <w:szCs w:val="12"/>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DC4C6" w14:textId="77777777" w:rsidR="00E34617" w:rsidRDefault="00E346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9599E8" w14:textId="77777777" w:rsidR="0083644E" w:rsidRDefault="0083644E" w:rsidP="00296AA3">
      <w:pPr>
        <w:spacing w:after="0" w:line="240" w:lineRule="auto"/>
      </w:pPr>
      <w:r>
        <w:separator/>
      </w:r>
    </w:p>
  </w:footnote>
  <w:footnote w:type="continuationSeparator" w:id="0">
    <w:p w14:paraId="37E53F49" w14:textId="77777777" w:rsidR="0083644E" w:rsidRDefault="0083644E" w:rsidP="00296A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143BC7" w14:textId="77777777" w:rsidR="00E34617" w:rsidRDefault="00E346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59C82" w14:textId="77777777" w:rsidR="00857D91" w:rsidRPr="00857D91" w:rsidRDefault="00857D91" w:rsidP="00857D91">
    <w:pPr>
      <w:pStyle w:val="Header"/>
      <w:spacing w:after="0"/>
      <w:rPr>
        <w:rFonts w:ascii="Gloucester MT Extra Condensed" w:hAnsi="Gloucester MT Extra Condensed"/>
        <w:sz w:val="36"/>
        <w:szCs w:val="36"/>
      </w:rPr>
    </w:pPr>
    <w:proofErr w:type="spellStart"/>
    <w:r w:rsidRPr="00857D91">
      <w:rPr>
        <w:rFonts w:ascii="Gloucester MT Extra Condensed" w:hAnsi="Gloucester MT Extra Condensed"/>
        <w:sz w:val="36"/>
        <w:szCs w:val="36"/>
      </w:rPr>
      <w:t>Brenley</w:t>
    </w:r>
    <w:proofErr w:type="spellEnd"/>
    <w:r w:rsidRPr="00857D91">
      <w:rPr>
        <w:rFonts w:ascii="Gloucester MT Extra Condensed" w:hAnsi="Gloucester MT Extra Condensed"/>
        <w:sz w:val="36"/>
        <w:szCs w:val="36"/>
      </w:rPr>
      <w:t xml:space="preserve"> Park Management Limited</w:t>
    </w:r>
  </w:p>
  <w:p w14:paraId="6FACE560" w14:textId="1B65C277" w:rsidR="00857D91" w:rsidRDefault="009F0C38" w:rsidP="00857D91">
    <w:pPr>
      <w:pStyle w:val="Header"/>
      <w:spacing w:after="0"/>
      <w:rPr>
        <w:rFonts w:ascii="Arial" w:hAnsi="Arial" w:cs="Arial"/>
        <w:color w:val="C00000"/>
        <w:sz w:val="16"/>
        <w:szCs w:val="16"/>
        <w:shd w:val="clear" w:color="auto" w:fill="FFFFFF"/>
      </w:rPr>
    </w:pPr>
    <w:proofErr w:type="spellStart"/>
    <w:r w:rsidRPr="009F0C38">
      <w:rPr>
        <w:rFonts w:ascii="Arial" w:hAnsi="Arial" w:cs="Arial"/>
        <w:color w:val="C00000"/>
        <w:sz w:val="16"/>
        <w:szCs w:val="16"/>
        <w:shd w:val="clear" w:color="auto" w:fill="FFFFFF"/>
      </w:rPr>
      <w:t>Brenley</w:t>
    </w:r>
    <w:proofErr w:type="spellEnd"/>
    <w:r w:rsidRPr="009F0C38">
      <w:rPr>
        <w:rFonts w:ascii="Arial" w:hAnsi="Arial" w:cs="Arial"/>
        <w:color w:val="C00000"/>
        <w:sz w:val="16"/>
        <w:szCs w:val="16"/>
        <w:shd w:val="clear" w:color="auto" w:fill="FFFFFF"/>
      </w:rPr>
      <w:t xml:space="preserve"> Suite, Lear house, Aventine Avenue, CR4 1GE</w:t>
    </w:r>
  </w:p>
  <w:p w14:paraId="29E21B22" w14:textId="07236F92" w:rsidR="00B31A2C" w:rsidRPr="00B31A2C" w:rsidRDefault="00B31A2C" w:rsidP="00857D91">
    <w:pPr>
      <w:pStyle w:val="Header"/>
      <w:spacing w:after="0"/>
      <w:rPr>
        <w:rFonts w:ascii="Arial" w:hAnsi="Arial" w:cs="Arial"/>
        <w:color w:val="C00000"/>
        <w:sz w:val="16"/>
        <w:szCs w:val="16"/>
        <w:shd w:val="clear" w:color="auto" w:fill="FFFFFF"/>
      </w:rPr>
    </w:pPr>
    <w:r>
      <w:rPr>
        <w:rFonts w:ascii="Arial" w:hAnsi="Arial" w:cs="Arial"/>
        <w:color w:val="C00000"/>
        <w:sz w:val="16"/>
        <w:szCs w:val="16"/>
        <w:shd w:val="clear" w:color="auto" w:fill="FFFFFF"/>
      </w:rPr>
      <w:t>management@brenleypark.co.uk</w:t>
    </w:r>
  </w:p>
  <w:p w14:paraId="3945EFCA" w14:textId="63CEF34C" w:rsidR="00E34617" w:rsidRDefault="00E34617" w:rsidP="00857D91">
    <w:pPr>
      <w:pStyle w:val="Header"/>
      <w:spacing w:after="0"/>
      <w:rPr>
        <w:rFonts w:ascii="Arial" w:hAnsi="Arial" w:cs="Arial"/>
        <w:color w:val="C00000"/>
        <w:sz w:val="16"/>
        <w:szCs w:val="16"/>
      </w:rPr>
    </w:pPr>
  </w:p>
  <w:p w14:paraId="56E89A12" w14:textId="77777777" w:rsidR="00760EBA" w:rsidRPr="00760EBA" w:rsidRDefault="00760EBA" w:rsidP="00760EBA">
    <w:pPr>
      <w:autoSpaceDE w:val="0"/>
      <w:autoSpaceDN w:val="0"/>
      <w:adjustRightInd w:val="0"/>
      <w:spacing w:after="0" w:line="240" w:lineRule="auto"/>
      <w:rPr>
        <w:rFonts w:ascii="Arial" w:hAnsi="Arial" w:cs="Arial"/>
        <w:color w:val="000000"/>
        <w:sz w:val="24"/>
        <w:szCs w:val="24"/>
      </w:rPr>
    </w:pPr>
  </w:p>
  <w:p w14:paraId="346B8AAB" w14:textId="77777777" w:rsidR="00825998" w:rsidRPr="00857D91" w:rsidRDefault="00A52539" w:rsidP="00C121DB">
    <w:pPr>
      <w:pStyle w:val="Header"/>
      <w:spacing w:after="0"/>
      <w:rPr>
        <w:rFonts w:ascii="Arial" w:hAnsi="Arial" w:cs="Arial"/>
        <w:sz w:val="16"/>
        <w:szCs w:val="16"/>
      </w:rPr>
    </w:pPr>
    <w:r>
      <w:rPr>
        <w:rFonts w:ascii="Arial" w:hAnsi="Arial" w:cs="Arial"/>
        <w:sz w:val="16"/>
        <w:szCs w:val="16"/>
      </w:rPr>
      <w:t>__</w:t>
    </w:r>
    <w:r w:rsidR="00857D91" w:rsidRPr="00857D91">
      <w:rPr>
        <w:rFonts w:ascii="Arial" w:hAnsi="Arial" w:cs="Arial"/>
        <w:sz w:val="16"/>
        <w:szCs w:val="16"/>
      </w:rPr>
      <w:t>_____________________________________________________________________________________________________</w:t>
    </w:r>
  </w:p>
  <w:p w14:paraId="1CB38BB4" w14:textId="77777777" w:rsidR="00825998" w:rsidRDefault="00825998" w:rsidP="00C121DB">
    <w:pPr>
      <w:pStyle w:val="Header"/>
      <w:spacing w:after="0"/>
      <w:rPr>
        <w:rFonts w:ascii="Arial" w:hAnsi="Arial" w:cs="Arial"/>
        <w:color w:val="C00000"/>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3ABE9" w14:textId="77777777" w:rsidR="00E34617" w:rsidRDefault="00E346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4058D"/>
    <w:multiLevelType w:val="hybridMultilevel"/>
    <w:tmpl w:val="4224DA40"/>
    <w:lvl w:ilvl="0" w:tplc="636E073C">
      <w:start w:val="1"/>
      <w:numFmt w:val="bullet"/>
      <w:lvlText w:val="•"/>
      <w:lvlJc w:val="left"/>
      <w:pPr>
        <w:ind w:left="720"/>
      </w:pPr>
      <w:rPr>
        <w:rFonts w:ascii="Arial" w:eastAsia="Times New Roman" w:hAnsi="Arial"/>
        <w:b w:val="0"/>
        <w:i w:val="0"/>
        <w:strike w:val="0"/>
        <w:dstrike w:val="0"/>
        <w:color w:val="000000"/>
        <w:sz w:val="18"/>
        <w:u w:val="none" w:color="000000"/>
        <w:vertAlign w:val="baseline"/>
      </w:rPr>
    </w:lvl>
    <w:lvl w:ilvl="1" w:tplc="FCD4D95C">
      <w:start w:val="1"/>
      <w:numFmt w:val="bullet"/>
      <w:lvlText w:val="o"/>
      <w:lvlJc w:val="left"/>
      <w:pPr>
        <w:ind w:left="1440"/>
      </w:pPr>
      <w:rPr>
        <w:rFonts w:ascii="Segoe UI Symbol" w:eastAsia="Times New Roman" w:hAnsi="Segoe UI Symbol"/>
        <w:b w:val="0"/>
        <w:i w:val="0"/>
        <w:strike w:val="0"/>
        <w:dstrike w:val="0"/>
        <w:color w:val="000000"/>
        <w:sz w:val="18"/>
        <w:u w:val="none" w:color="000000"/>
        <w:vertAlign w:val="baseline"/>
      </w:rPr>
    </w:lvl>
    <w:lvl w:ilvl="2" w:tplc="41AE018A">
      <w:start w:val="1"/>
      <w:numFmt w:val="bullet"/>
      <w:lvlText w:val="▪"/>
      <w:lvlJc w:val="left"/>
      <w:pPr>
        <w:ind w:left="2160"/>
      </w:pPr>
      <w:rPr>
        <w:rFonts w:ascii="Segoe UI Symbol" w:eastAsia="Times New Roman" w:hAnsi="Segoe UI Symbol"/>
        <w:b w:val="0"/>
        <w:i w:val="0"/>
        <w:strike w:val="0"/>
        <w:dstrike w:val="0"/>
        <w:color w:val="000000"/>
        <w:sz w:val="18"/>
        <w:u w:val="none" w:color="000000"/>
        <w:vertAlign w:val="baseline"/>
      </w:rPr>
    </w:lvl>
    <w:lvl w:ilvl="3" w:tplc="72A48C7E">
      <w:start w:val="1"/>
      <w:numFmt w:val="bullet"/>
      <w:lvlText w:val="•"/>
      <w:lvlJc w:val="left"/>
      <w:pPr>
        <w:ind w:left="2880"/>
      </w:pPr>
      <w:rPr>
        <w:rFonts w:ascii="Arial" w:eastAsia="Times New Roman" w:hAnsi="Arial"/>
        <w:b w:val="0"/>
        <w:i w:val="0"/>
        <w:strike w:val="0"/>
        <w:dstrike w:val="0"/>
        <w:color w:val="000000"/>
        <w:sz w:val="18"/>
        <w:u w:val="none" w:color="000000"/>
        <w:vertAlign w:val="baseline"/>
      </w:rPr>
    </w:lvl>
    <w:lvl w:ilvl="4" w:tplc="30E89DC6">
      <w:start w:val="1"/>
      <w:numFmt w:val="bullet"/>
      <w:lvlText w:val="o"/>
      <w:lvlJc w:val="left"/>
      <w:pPr>
        <w:ind w:left="3600"/>
      </w:pPr>
      <w:rPr>
        <w:rFonts w:ascii="Segoe UI Symbol" w:eastAsia="Times New Roman" w:hAnsi="Segoe UI Symbol"/>
        <w:b w:val="0"/>
        <w:i w:val="0"/>
        <w:strike w:val="0"/>
        <w:dstrike w:val="0"/>
        <w:color w:val="000000"/>
        <w:sz w:val="18"/>
        <w:u w:val="none" w:color="000000"/>
        <w:vertAlign w:val="baseline"/>
      </w:rPr>
    </w:lvl>
    <w:lvl w:ilvl="5" w:tplc="365019D2">
      <w:start w:val="1"/>
      <w:numFmt w:val="bullet"/>
      <w:lvlText w:val="▪"/>
      <w:lvlJc w:val="left"/>
      <w:pPr>
        <w:ind w:left="4320"/>
      </w:pPr>
      <w:rPr>
        <w:rFonts w:ascii="Segoe UI Symbol" w:eastAsia="Times New Roman" w:hAnsi="Segoe UI Symbol"/>
        <w:b w:val="0"/>
        <w:i w:val="0"/>
        <w:strike w:val="0"/>
        <w:dstrike w:val="0"/>
        <w:color w:val="000000"/>
        <w:sz w:val="18"/>
        <w:u w:val="none" w:color="000000"/>
        <w:vertAlign w:val="baseline"/>
      </w:rPr>
    </w:lvl>
    <w:lvl w:ilvl="6" w:tplc="12FCA578">
      <w:start w:val="1"/>
      <w:numFmt w:val="bullet"/>
      <w:lvlText w:val="•"/>
      <w:lvlJc w:val="left"/>
      <w:pPr>
        <w:ind w:left="5040"/>
      </w:pPr>
      <w:rPr>
        <w:rFonts w:ascii="Arial" w:eastAsia="Times New Roman" w:hAnsi="Arial"/>
        <w:b w:val="0"/>
        <w:i w:val="0"/>
        <w:strike w:val="0"/>
        <w:dstrike w:val="0"/>
        <w:color w:val="000000"/>
        <w:sz w:val="18"/>
        <w:u w:val="none" w:color="000000"/>
        <w:vertAlign w:val="baseline"/>
      </w:rPr>
    </w:lvl>
    <w:lvl w:ilvl="7" w:tplc="68A2AB0A">
      <w:start w:val="1"/>
      <w:numFmt w:val="bullet"/>
      <w:lvlText w:val="o"/>
      <w:lvlJc w:val="left"/>
      <w:pPr>
        <w:ind w:left="5760"/>
      </w:pPr>
      <w:rPr>
        <w:rFonts w:ascii="Segoe UI Symbol" w:eastAsia="Times New Roman" w:hAnsi="Segoe UI Symbol"/>
        <w:b w:val="0"/>
        <w:i w:val="0"/>
        <w:strike w:val="0"/>
        <w:dstrike w:val="0"/>
        <w:color w:val="000000"/>
        <w:sz w:val="18"/>
        <w:u w:val="none" w:color="000000"/>
        <w:vertAlign w:val="baseline"/>
      </w:rPr>
    </w:lvl>
    <w:lvl w:ilvl="8" w:tplc="44746A74">
      <w:start w:val="1"/>
      <w:numFmt w:val="bullet"/>
      <w:lvlText w:val="▪"/>
      <w:lvlJc w:val="left"/>
      <w:pPr>
        <w:ind w:left="6480"/>
      </w:pPr>
      <w:rPr>
        <w:rFonts w:ascii="Segoe UI Symbol" w:eastAsia="Times New Roman" w:hAnsi="Segoe UI Symbol"/>
        <w:b w:val="0"/>
        <w:i w:val="0"/>
        <w:strike w:val="0"/>
        <w:dstrike w:val="0"/>
        <w:color w:val="000000"/>
        <w:sz w:val="18"/>
        <w:u w:val="none" w:color="000000"/>
        <w:vertAlign w:val="baseline"/>
      </w:rPr>
    </w:lvl>
  </w:abstractNum>
  <w:abstractNum w:abstractNumId="1" w15:restartNumberingAfterBreak="0">
    <w:nsid w:val="34F422A9"/>
    <w:multiLevelType w:val="hybridMultilevel"/>
    <w:tmpl w:val="43FC9DA4"/>
    <w:lvl w:ilvl="0" w:tplc="08090001">
      <w:start w:val="1"/>
      <w:numFmt w:val="bullet"/>
      <w:lvlText w:val=""/>
      <w:lvlJc w:val="left"/>
      <w:pPr>
        <w:ind w:left="11724" w:hanging="360"/>
      </w:pPr>
      <w:rPr>
        <w:rFonts w:ascii="Symbol" w:hAnsi="Symbol" w:hint="default"/>
      </w:rPr>
    </w:lvl>
    <w:lvl w:ilvl="1" w:tplc="08090003" w:tentative="1">
      <w:start w:val="1"/>
      <w:numFmt w:val="bullet"/>
      <w:lvlText w:val="o"/>
      <w:lvlJc w:val="left"/>
      <w:pPr>
        <w:ind w:left="12444" w:hanging="360"/>
      </w:pPr>
      <w:rPr>
        <w:rFonts w:ascii="Courier New" w:hAnsi="Courier New" w:cs="Courier New" w:hint="default"/>
      </w:rPr>
    </w:lvl>
    <w:lvl w:ilvl="2" w:tplc="08090005" w:tentative="1">
      <w:start w:val="1"/>
      <w:numFmt w:val="bullet"/>
      <w:lvlText w:val=""/>
      <w:lvlJc w:val="left"/>
      <w:pPr>
        <w:ind w:left="13164" w:hanging="360"/>
      </w:pPr>
      <w:rPr>
        <w:rFonts w:ascii="Wingdings" w:hAnsi="Wingdings" w:hint="default"/>
      </w:rPr>
    </w:lvl>
    <w:lvl w:ilvl="3" w:tplc="08090001" w:tentative="1">
      <w:start w:val="1"/>
      <w:numFmt w:val="bullet"/>
      <w:lvlText w:val=""/>
      <w:lvlJc w:val="left"/>
      <w:pPr>
        <w:ind w:left="13884" w:hanging="360"/>
      </w:pPr>
      <w:rPr>
        <w:rFonts w:ascii="Symbol" w:hAnsi="Symbol" w:hint="default"/>
      </w:rPr>
    </w:lvl>
    <w:lvl w:ilvl="4" w:tplc="08090003" w:tentative="1">
      <w:start w:val="1"/>
      <w:numFmt w:val="bullet"/>
      <w:lvlText w:val="o"/>
      <w:lvlJc w:val="left"/>
      <w:pPr>
        <w:ind w:left="14604" w:hanging="360"/>
      </w:pPr>
      <w:rPr>
        <w:rFonts w:ascii="Courier New" w:hAnsi="Courier New" w:cs="Courier New" w:hint="default"/>
      </w:rPr>
    </w:lvl>
    <w:lvl w:ilvl="5" w:tplc="08090005" w:tentative="1">
      <w:start w:val="1"/>
      <w:numFmt w:val="bullet"/>
      <w:lvlText w:val=""/>
      <w:lvlJc w:val="left"/>
      <w:pPr>
        <w:ind w:left="15324" w:hanging="360"/>
      </w:pPr>
      <w:rPr>
        <w:rFonts w:ascii="Wingdings" w:hAnsi="Wingdings" w:hint="default"/>
      </w:rPr>
    </w:lvl>
    <w:lvl w:ilvl="6" w:tplc="08090001" w:tentative="1">
      <w:start w:val="1"/>
      <w:numFmt w:val="bullet"/>
      <w:lvlText w:val=""/>
      <w:lvlJc w:val="left"/>
      <w:pPr>
        <w:ind w:left="16044" w:hanging="360"/>
      </w:pPr>
      <w:rPr>
        <w:rFonts w:ascii="Symbol" w:hAnsi="Symbol" w:hint="default"/>
      </w:rPr>
    </w:lvl>
    <w:lvl w:ilvl="7" w:tplc="08090003" w:tentative="1">
      <w:start w:val="1"/>
      <w:numFmt w:val="bullet"/>
      <w:lvlText w:val="o"/>
      <w:lvlJc w:val="left"/>
      <w:pPr>
        <w:ind w:left="16764" w:hanging="360"/>
      </w:pPr>
      <w:rPr>
        <w:rFonts w:ascii="Courier New" w:hAnsi="Courier New" w:cs="Courier New" w:hint="default"/>
      </w:rPr>
    </w:lvl>
    <w:lvl w:ilvl="8" w:tplc="08090005" w:tentative="1">
      <w:start w:val="1"/>
      <w:numFmt w:val="bullet"/>
      <w:lvlText w:val=""/>
      <w:lvlJc w:val="left"/>
      <w:pPr>
        <w:ind w:left="17484" w:hanging="360"/>
      </w:pPr>
      <w:rPr>
        <w:rFonts w:ascii="Wingdings" w:hAnsi="Wingdings" w:hint="default"/>
      </w:rPr>
    </w:lvl>
  </w:abstractNum>
  <w:abstractNum w:abstractNumId="2" w15:restartNumberingAfterBreak="0">
    <w:nsid w:val="39854FB0"/>
    <w:multiLevelType w:val="multilevel"/>
    <w:tmpl w:val="D2CEA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604A74"/>
    <w:multiLevelType w:val="hybridMultilevel"/>
    <w:tmpl w:val="1CF66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AA3"/>
    <w:rsid w:val="00022D8A"/>
    <w:rsid w:val="00052206"/>
    <w:rsid w:val="000E7ED9"/>
    <w:rsid w:val="00120AB7"/>
    <w:rsid w:val="002075E4"/>
    <w:rsid w:val="00221C68"/>
    <w:rsid w:val="002478E6"/>
    <w:rsid w:val="0026319D"/>
    <w:rsid w:val="002726C6"/>
    <w:rsid w:val="002919C0"/>
    <w:rsid w:val="00296AA3"/>
    <w:rsid w:val="002E56B2"/>
    <w:rsid w:val="002F50E9"/>
    <w:rsid w:val="00310AE5"/>
    <w:rsid w:val="0034049F"/>
    <w:rsid w:val="003764D7"/>
    <w:rsid w:val="00392B1C"/>
    <w:rsid w:val="003A23D7"/>
    <w:rsid w:val="003B1930"/>
    <w:rsid w:val="003E1E3A"/>
    <w:rsid w:val="00451162"/>
    <w:rsid w:val="004652BC"/>
    <w:rsid w:val="0047000A"/>
    <w:rsid w:val="00474C47"/>
    <w:rsid w:val="004A14E7"/>
    <w:rsid w:val="005208D9"/>
    <w:rsid w:val="005C5EC3"/>
    <w:rsid w:val="005E10A3"/>
    <w:rsid w:val="0061629B"/>
    <w:rsid w:val="006447D9"/>
    <w:rsid w:val="0065197C"/>
    <w:rsid w:val="00657231"/>
    <w:rsid w:val="00663043"/>
    <w:rsid w:val="00673781"/>
    <w:rsid w:val="006903E7"/>
    <w:rsid w:val="006A4CCF"/>
    <w:rsid w:val="0072122E"/>
    <w:rsid w:val="00760EBA"/>
    <w:rsid w:val="00761DEC"/>
    <w:rsid w:val="007C4A8E"/>
    <w:rsid w:val="00810480"/>
    <w:rsid w:val="00825998"/>
    <w:rsid w:val="0083644E"/>
    <w:rsid w:val="00840D4E"/>
    <w:rsid w:val="0084616F"/>
    <w:rsid w:val="00857D91"/>
    <w:rsid w:val="008C7C59"/>
    <w:rsid w:val="00934916"/>
    <w:rsid w:val="0098217A"/>
    <w:rsid w:val="00996DF5"/>
    <w:rsid w:val="009B4580"/>
    <w:rsid w:val="009B76BA"/>
    <w:rsid w:val="009C3A8C"/>
    <w:rsid w:val="009F0C38"/>
    <w:rsid w:val="00A1242D"/>
    <w:rsid w:val="00A448AB"/>
    <w:rsid w:val="00A52539"/>
    <w:rsid w:val="00A82EAD"/>
    <w:rsid w:val="00AA3863"/>
    <w:rsid w:val="00AB4039"/>
    <w:rsid w:val="00AD4156"/>
    <w:rsid w:val="00B31A2C"/>
    <w:rsid w:val="00B425C8"/>
    <w:rsid w:val="00B51AB1"/>
    <w:rsid w:val="00BB40E6"/>
    <w:rsid w:val="00BD3E78"/>
    <w:rsid w:val="00C121DB"/>
    <w:rsid w:val="00C5256C"/>
    <w:rsid w:val="00C7666D"/>
    <w:rsid w:val="00CB2C56"/>
    <w:rsid w:val="00D14502"/>
    <w:rsid w:val="00D42ABB"/>
    <w:rsid w:val="00D66C9C"/>
    <w:rsid w:val="00D73A4D"/>
    <w:rsid w:val="00DD2859"/>
    <w:rsid w:val="00DE5839"/>
    <w:rsid w:val="00DE6E06"/>
    <w:rsid w:val="00DF6DDF"/>
    <w:rsid w:val="00E34617"/>
    <w:rsid w:val="00E65B34"/>
    <w:rsid w:val="00E81403"/>
    <w:rsid w:val="00EB09BE"/>
    <w:rsid w:val="00ED71B2"/>
    <w:rsid w:val="00F05E4F"/>
    <w:rsid w:val="00F42206"/>
    <w:rsid w:val="00F42E66"/>
    <w:rsid w:val="00F85526"/>
    <w:rsid w:val="00FA6C31"/>
    <w:rsid w:val="00FD7C5D"/>
    <w:rsid w:val="00FF4A94"/>
    <w:rsid w:val="00FF60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8405943"/>
  <w14:defaultImageDpi w14:val="0"/>
  <w15:docId w15:val="{B73B78BA-6FCB-4B9B-90D8-BF70D1FF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6AA3"/>
    <w:pPr>
      <w:tabs>
        <w:tab w:val="center" w:pos="4513"/>
        <w:tab w:val="right" w:pos="9026"/>
      </w:tabs>
    </w:pPr>
  </w:style>
  <w:style w:type="character" w:customStyle="1" w:styleId="HeaderChar">
    <w:name w:val="Header Char"/>
    <w:basedOn w:val="DefaultParagraphFont"/>
    <w:link w:val="Header"/>
    <w:uiPriority w:val="99"/>
    <w:locked/>
    <w:rsid w:val="00296AA3"/>
    <w:rPr>
      <w:rFonts w:cs="Times New Roman"/>
    </w:rPr>
  </w:style>
  <w:style w:type="paragraph" w:styleId="Footer">
    <w:name w:val="footer"/>
    <w:basedOn w:val="Normal"/>
    <w:link w:val="FooterChar"/>
    <w:uiPriority w:val="99"/>
    <w:unhideWhenUsed/>
    <w:rsid w:val="00296AA3"/>
    <w:pPr>
      <w:tabs>
        <w:tab w:val="center" w:pos="4513"/>
        <w:tab w:val="right" w:pos="9026"/>
      </w:tabs>
    </w:pPr>
  </w:style>
  <w:style w:type="character" w:customStyle="1" w:styleId="FooterChar">
    <w:name w:val="Footer Char"/>
    <w:basedOn w:val="DefaultParagraphFont"/>
    <w:link w:val="Footer"/>
    <w:uiPriority w:val="99"/>
    <w:locked/>
    <w:rsid w:val="00296AA3"/>
    <w:rPr>
      <w:rFonts w:cs="Times New Roman"/>
    </w:rPr>
  </w:style>
  <w:style w:type="character" w:styleId="Strong">
    <w:name w:val="Strong"/>
    <w:basedOn w:val="DefaultParagraphFont"/>
    <w:uiPriority w:val="22"/>
    <w:qFormat/>
    <w:rsid w:val="00296AA3"/>
    <w:rPr>
      <w:rFonts w:cs="Times New Roman"/>
      <w:b/>
    </w:rPr>
  </w:style>
  <w:style w:type="character" w:styleId="Hyperlink">
    <w:name w:val="Hyperlink"/>
    <w:basedOn w:val="DefaultParagraphFont"/>
    <w:uiPriority w:val="99"/>
    <w:unhideWhenUsed/>
    <w:rsid w:val="00825998"/>
    <w:rPr>
      <w:rFonts w:cs="Times New Roman"/>
      <w:color w:val="0563C1" w:themeColor="hyperlink"/>
      <w:u w:val="single"/>
    </w:rPr>
  </w:style>
  <w:style w:type="table" w:customStyle="1" w:styleId="TableGrid">
    <w:name w:val="TableGrid"/>
    <w:rsid w:val="00825998"/>
    <w:pPr>
      <w:spacing w:after="0" w:line="240" w:lineRule="auto"/>
    </w:pPr>
    <w:tblPr>
      <w:tblCellMar>
        <w:top w:w="0" w:type="dxa"/>
        <w:left w:w="0" w:type="dxa"/>
        <w:bottom w:w="0" w:type="dxa"/>
        <w:right w:w="0" w:type="dxa"/>
      </w:tblCellMar>
    </w:tblPr>
  </w:style>
  <w:style w:type="paragraph" w:customStyle="1" w:styleId="Default">
    <w:name w:val="Default"/>
    <w:rsid w:val="00760EBA"/>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7C4A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C4A8E"/>
    <w:rPr>
      <w:rFonts w:ascii="Segoe UI" w:hAnsi="Segoe UI" w:cs="Segoe UI"/>
      <w:sz w:val="18"/>
      <w:szCs w:val="18"/>
    </w:rPr>
  </w:style>
  <w:style w:type="paragraph" w:customStyle="1" w:styleId="ox-612d7fe3cd-msonormal">
    <w:name w:val="ox-612d7fe3cd-msonormal"/>
    <w:basedOn w:val="Normal"/>
    <w:rsid w:val="002075E4"/>
    <w:pPr>
      <w:spacing w:before="100" w:beforeAutospacing="1" w:after="100" w:afterAutospacing="1" w:line="240" w:lineRule="auto"/>
    </w:pPr>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E34617"/>
    <w:rPr>
      <w:color w:val="605E5C"/>
      <w:shd w:val="clear" w:color="auto" w:fill="E1DFDD"/>
    </w:rPr>
  </w:style>
  <w:style w:type="paragraph" w:styleId="NoSpacing">
    <w:name w:val="No Spacing"/>
    <w:uiPriority w:val="1"/>
    <w:qFormat/>
    <w:rsid w:val="00A124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6159745">
      <w:bodyDiv w:val="1"/>
      <w:marLeft w:val="0"/>
      <w:marRight w:val="0"/>
      <w:marTop w:val="0"/>
      <w:marBottom w:val="0"/>
      <w:divBdr>
        <w:top w:val="none" w:sz="0" w:space="0" w:color="auto"/>
        <w:left w:val="none" w:sz="0" w:space="0" w:color="auto"/>
        <w:bottom w:val="none" w:sz="0" w:space="0" w:color="auto"/>
        <w:right w:val="none" w:sz="0" w:space="0" w:color="auto"/>
      </w:divBdr>
    </w:div>
    <w:div w:id="1604537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merton.gov.uk/rubbish-and-recyclin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treehouse@brenleypark.co.uk"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renleypark.co.uk/notting-hill-resident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treehouse@brenleypark.co.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reehouse@brenleypark.co.uk"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403</Words>
  <Characters>2465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Premila</dc:creator>
  <cp:keywords/>
  <dc:description/>
  <cp:lastModifiedBy>Anita Poley</cp:lastModifiedBy>
  <cp:revision>2</cp:revision>
  <cp:lastPrinted>2018-07-06T13:47:00Z</cp:lastPrinted>
  <dcterms:created xsi:type="dcterms:W3CDTF">2020-07-29T09:34:00Z</dcterms:created>
  <dcterms:modified xsi:type="dcterms:W3CDTF">2020-07-29T09:34:00Z</dcterms:modified>
</cp:coreProperties>
</file>