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8FFB9" w14:textId="77777777" w:rsidR="00052206" w:rsidRDefault="00663043" w:rsidP="00761DEC">
      <w:pPr>
        <w:pStyle w:val="Header"/>
        <w:spacing w:after="0" w:line="240" w:lineRule="auto"/>
        <w:rPr>
          <w:rFonts w:ascii="Arial" w:hAnsi="Arial" w:cs="Arial"/>
          <w:color w:val="000000"/>
          <w:sz w:val="18"/>
          <w:szCs w:val="18"/>
        </w:rPr>
      </w:pPr>
      <w:r>
        <w:rPr>
          <w:noProof/>
        </w:rPr>
        <w:drawing>
          <wp:anchor distT="0" distB="0" distL="114300" distR="114300" simplePos="0" relativeHeight="251659264" behindDoc="1" locked="0" layoutInCell="1" allowOverlap="1" wp14:anchorId="286B960C" wp14:editId="2BB222B4">
            <wp:simplePos x="0" y="0"/>
            <wp:positionH relativeFrom="column">
              <wp:posOffset>3961131</wp:posOffset>
            </wp:positionH>
            <wp:positionV relativeFrom="paragraph">
              <wp:posOffset>-1040765</wp:posOffset>
            </wp:positionV>
            <wp:extent cx="1798320" cy="822960"/>
            <wp:effectExtent l="0" t="0" r="68580" b="72390"/>
            <wp:wrapNone/>
            <wp:docPr id="2" name="Picture 1" descr="C:\Users\Kamila Klidzia\Desktop\Brenley Park\B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ila Klidzia\Desktop\Brenley Park\BP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8320" cy="822960"/>
                    </a:xfrm>
                    <a:prstGeom prst="rect">
                      <a:avLst/>
                    </a:prstGeom>
                    <a:noFill/>
                    <a:ln>
                      <a:noFill/>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00052206">
        <w:rPr>
          <w:rFonts w:ascii="Arial" w:hAnsi="Arial" w:cs="Arial"/>
          <w:color w:val="000000"/>
          <w:sz w:val="18"/>
          <w:szCs w:val="18"/>
        </w:rPr>
        <w:t xml:space="preserve">              </w:t>
      </w:r>
    </w:p>
    <w:p w14:paraId="75D15D6F" w14:textId="77777777" w:rsidR="00052206" w:rsidRDefault="00052206" w:rsidP="00761DEC">
      <w:pPr>
        <w:pStyle w:val="Header"/>
        <w:spacing w:after="0" w:line="240" w:lineRule="auto"/>
        <w:rPr>
          <w:rFonts w:ascii="Arial" w:hAnsi="Arial" w:cs="Arial"/>
          <w:color w:val="000000"/>
          <w:sz w:val="18"/>
          <w:szCs w:val="18"/>
        </w:rPr>
      </w:pPr>
    </w:p>
    <w:p w14:paraId="4FE7F834" w14:textId="73C88B19" w:rsidR="00052206" w:rsidRPr="00B348D4" w:rsidRDefault="00052206" w:rsidP="00052206">
      <w:pPr>
        <w:pStyle w:val="Header"/>
        <w:spacing w:after="0" w:line="240" w:lineRule="auto"/>
        <w:jc w:val="right"/>
        <w:rPr>
          <w:rFonts w:cstheme="minorHAnsi"/>
          <w:color w:val="000000"/>
        </w:rPr>
      </w:pPr>
      <w:r w:rsidRPr="00696AF0">
        <w:rPr>
          <w:rFonts w:cstheme="minorHAnsi"/>
          <w:color w:val="000000"/>
          <w:sz w:val="20"/>
          <w:szCs w:val="20"/>
        </w:rPr>
        <w:t xml:space="preserve">                                                                                                </w:t>
      </w:r>
      <w:r w:rsidR="00F82AD9" w:rsidRPr="00B348D4">
        <w:rPr>
          <w:rFonts w:cstheme="minorHAnsi"/>
          <w:color w:val="000000"/>
        </w:rPr>
        <w:t>20</w:t>
      </w:r>
      <w:r w:rsidR="0029452F" w:rsidRPr="00B348D4">
        <w:rPr>
          <w:rFonts w:cstheme="minorHAnsi"/>
          <w:color w:val="000000"/>
          <w:vertAlign w:val="superscript"/>
        </w:rPr>
        <w:t>th</w:t>
      </w:r>
      <w:r w:rsidR="0029452F" w:rsidRPr="00B348D4">
        <w:rPr>
          <w:rFonts w:cstheme="minorHAnsi"/>
          <w:color w:val="000000"/>
        </w:rPr>
        <w:t xml:space="preserve"> of </w:t>
      </w:r>
      <w:r w:rsidR="00F82AD9" w:rsidRPr="00B348D4">
        <w:rPr>
          <w:rFonts w:cstheme="minorHAnsi"/>
          <w:color w:val="000000"/>
        </w:rPr>
        <w:t>August</w:t>
      </w:r>
      <w:r w:rsidR="0029452F" w:rsidRPr="00B348D4">
        <w:rPr>
          <w:rFonts w:cstheme="minorHAnsi"/>
          <w:color w:val="000000"/>
        </w:rPr>
        <w:t xml:space="preserve"> 2020</w:t>
      </w:r>
    </w:p>
    <w:p w14:paraId="325D0C0D" w14:textId="7C8DEEA4" w:rsidR="00696AF0" w:rsidRPr="00B348D4" w:rsidRDefault="00052206" w:rsidP="00A964C1">
      <w:pPr>
        <w:pStyle w:val="NoSpacing"/>
        <w:rPr>
          <w:rFonts w:eastAsiaTheme="minorHAnsi" w:cstheme="minorBidi"/>
          <w:lang w:eastAsia="en-US"/>
        </w:rPr>
      </w:pPr>
      <w:r w:rsidRPr="00B348D4">
        <w:rPr>
          <w:rFonts w:eastAsiaTheme="minorHAnsi" w:cstheme="minorBidi"/>
          <w:lang w:eastAsia="en-US"/>
        </w:rPr>
        <w:t xml:space="preserve">Dear </w:t>
      </w:r>
      <w:r w:rsidR="008165A9">
        <w:rPr>
          <w:rFonts w:eastAsiaTheme="minorHAnsi" w:cstheme="minorBidi"/>
          <w:lang w:eastAsia="en-US"/>
        </w:rPr>
        <w:t>Resident</w:t>
      </w:r>
      <w:r w:rsidRPr="00B348D4">
        <w:rPr>
          <w:rFonts w:eastAsiaTheme="minorHAnsi" w:cstheme="minorBidi"/>
          <w:lang w:eastAsia="en-US"/>
        </w:rPr>
        <w:t>,</w:t>
      </w:r>
    </w:p>
    <w:p w14:paraId="18398CAB" w14:textId="77777777" w:rsidR="00F82AD9" w:rsidRPr="00B348D4" w:rsidRDefault="00F82AD9" w:rsidP="00A964C1">
      <w:pPr>
        <w:pStyle w:val="NoSpacing"/>
        <w:rPr>
          <w:rFonts w:eastAsiaTheme="minorHAnsi" w:cstheme="minorBidi"/>
          <w:lang w:eastAsia="en-US"/>
        </w:rPr>
      </w:pPr>
    </w:p>
    <w:p w14:paraId="33F20D02" w14:textId="14577BB1" w:rsidR="00F82AD9" w:rsidRPr="00B348D4" w:rsidRDefault="00F82AD9" w:rsidP="00F82AD9">
      <w:pPr>
        <w:shd w:val="clear" w:color="auto" w:fill="FFFFFF"/>
        <w:spacing w:after="375" w:line="240" w:lineRule="auto"/>
        <w:rPr>
          <w:rFonts w:eastAsia="Times New Roman" w:cstheme="minorHAnsi"/>
          <w:color w:val="000000"/>
        </w:rPr>
      </w:pPr>
      <w:r w:rsidRPr="00B348D4">
        <w:rPr>
          <w:rFonts w:eastAsia="Times New Roman" w:cstheme="minorHAnsi"/>
          <w:color w:val="000000"/>
        </w:rPr>
        <w:t>The British Pest Control Association (BPCA) says it’s seen a 51 percent increase in rat activity since lockdown started. They’ve seen more rats in parks and near homes. They were being spotted in places they hadn’t been seen before</w:t>
      </w:r>
      <w:r w:rsidR="00696AF0" w:rsidRPr="00B348D4">
        <w:rPr>
          <w:rFonts w:eastAsia="Times New Roman" w:cstheme="minorHAnsi"/>
          <w:color w:val="000000"/>
        </w:rPr>
        <w:t xml:space="preserve"> and </w:t>
      </w:r>
      <w:r w:rsidRPr="00B348D4">
        <w:rPr>
          <w:rFonts w:eastAsia="Times New Roman" w:cstheme="minorHAnsi"/>
          <w:color w:val="000000"/>
        </w:rPr>
        <w:t>they were out in the daytime</w:t>
      </w:r>
      <w:r w:rsidR="00696AF0" w:rsidRPr="00B348D4">
        <w:rPr>
          <w:rFonts w:eastAsia="Times New Roman" w:cstheme="minorHAnsi"/>
          <w:color w:val="000000"/>
        </w:rPr>
        <w:t>.</w:t>
      </w:r>
    </w:p>
    <w:p w14:paraId="0ED27D9F" w14:textId="7132564D" w:rsidR="00F82AD9" w:rsidRPr="00B348D4" w:rsidRDefault="00F82AD9" w:rsidP="00F82AD9">
      <w:pPr>
        <w:shd w:val="clear" w:color="auto" w:fill="FFFFFF"/>
        <w:spacing w:after="375" w:line="240" w:lineRule="auto"/>
        <w:rPr>
          <w:rFonts w:eastAsia="Times New Roman" w:cstheme="minorHAnsi"/>
          <w:color w:val="000000"/>
        </w:rPr>
      </w:pPr>
      <w:r w:rsidRPr="00B348D4">
        <w:rPr>
          <w:rFonts w:eastAsia="Times New Roman" w:cstheme="minorHAnsi"/>
          <w:color w:val="000000"/>
        </w:rPr>
        <w:t>Just recently we have received new reports of rats near your homes</w:t>
      </w:r>
      <w:r w:rsidR="00B348D4" w:rsidRPr="00B348D4">
        <w:rPr>
          <w:rFonts w:eastAsia="Times New Roman" w:cstheme="minorHAnsi"/>
          <w:color w:val="000000"/>
        </w:rPr>
        <w:t xml:space="preserve"> and</w:t>
      </w:r>
      <w:r w:rsidRPr="00B348D4">
        <w:rPr>
          <w:rFonts w:eastAsia="Times New Roman" w:cstheme="minorHAnsi"/>
          <w:color w:val="000000"/>
        </w:rPr>
        <w:t xml:space="preserve"> </w:t>
      </w:r>
      <w:r w:rsidR="00696AF0" w:rsidRPr="00B348D4">
        <w:rPr>
          <w:rFonts w:eastAsia="Times New Roman" w:cstheme="minorHAnsi"/>
          <w:color w:val="000000"/>
        </w:rPr>
        <w:t xml:space="preserve">in new areas, </w:t>
      </w:r>
      <w:r w:rsidRPr="00B348D4">
        <w:rPr>
          <w:rFonts w:eastAsia="Times New Roman" w:cstheme="minorHAnsi"/>
          <w:color w:val="000000"/>
        </w:rPr>
        <w:t xml:space="preserve">pest control </w:t>
      </w:r>
      <w:r w:rsidR="00BD4263" w:rsidRPr="00B348D4">
        <w:rPr>
          <w:rFonts w:eastAsia="Times New Roman" w:cstheme="minorHAnsi"/>
          <w:color w:val="000000"/>
        </w:rPr>
        <w:t>has</w:t>
      </w:r>
      <w:r w:rsidRPr="00B348D4">
        <w:rPr>
          <w:rFonts w:eastAsia="Times New Roman" w:cstheme="minorHAnsi"/>
          <w:color w:val="000000"/>
        </w:rPr>
        <w:t xml:space="preserve"> been and assessed the estate and are taking additional measures in the areas where persistent </w:t>
      </w:r>
      <w:r w:rsidR="00696AF0" w:rsidRPr="00B348D4">
        <w:rPr>
          <w:rFonts w:eastAsia="Times New Roman" w:cstheme="minorHAnsi"/>
          <w:color w:val="000000"/>
        </w:rPr>
        <w:t>rat activity has been confirmed.</w:t>
      </w:r>
    </w:p>
    <w:p w14:paraId="3314FD5E" w14:textId="77777777" w:rsidR="00B348D4" w:rsidRPr="00B348D4" w:rsidRDefault="00F82AD9" w:rsidP="00F82AD9">
      <w:pPr>
        <w:shd w:val="clear" w:color="auto" w:fill="FFFFFF"/>
        <w:spacing w:after="375" w:line="240" w:lineRule="auto"/>
        <w:rPr>
          <w:rFonts w:eastAsia="Times New Roman" w:cstheme="minorHAnsi"/>
          <w:color w:val="000000"/>
        </w:rPr>
      </w:pPr>
      <w:r w:rsidRPr="00B348D4">
        <w:rPr>
          <w:rFonts w:eastAsia="Times New Roman" w:cstheme="minorHAnsi"/>
          <w:color w:val="000000"/>
        </w:rPr>
        <w:t>London’s rats live largely in the sewers beneath our city, coming up to the surface when they need to get food, water or material for nests. Up until recently they did that at night (they’re traditionally nocturnal) and in the centre of town where restaurants and bars provided huge amounts of waste for them to rummage around in.</w:t>
      </w:r>
    </w:p>
    <w:p w14:paraId="3E992078" w14:textId="4748DE88" w:rsidR="00F82AD9" w:rsidRPr="00B348D4" w:rsidRDefault="00F82AD9" w:rsidP="00F82AD9">
      <w:pPr>
        <w:shd w:val="clear" w:color="auto" w:fill="FFFFFF"/>
        <w:spacing w:after="375" w:line="240" w:lineRule="auto"/>
        <w:rPr>
          <w:rFonts w:eastAsia="Times New Roman" w:cstheme="minorHAnsi"/>
          <w:color w:val="000000"/>
        </w:rPr>
      </w:pPr>
      <w:r w:rsidRPr="00B348D4">
        <w:rPr>
          <w:rFonts w:eastAsia="Times New Roman" w:cstheme="minorHAnsi"/>
          <w:color w:val="000000"/>
        </w:rPr>
        <w:t xml:space="preserve">Now that those venues are </w:t>
      </w:r>
      <w:r w:rsidR="00696AF0" w:rsidRPr="00B348D4">
        <w:rPr>
          <w:rFonts w:eastAsia="Times New Roman" w:cstheme="minorHAnsi"/>
          <w:color w:val="000000"/>
        </w:rPr>
        <w:t>closed,</w:t>
      </w:r>
      <w:r w:rsidRPr="00B348D4">
        <w:rPr>
          <w:rFonts w:eastAsia="Times New Roman" w:cstheme="minorHAnsi"/>
          <w:color w:val="000000"/>
        </w:rPr>
        <w:t xml:space="preserve"> </w:t>
      </w:r>
      <w:r w:rsidR="00696AF0" w:rsidRPr="00B348D4">
        <w:rPr>
          <w:rFonts w:eastAsia="Times New Roman" w:cstheme="minorHAnsi"/>
          <w:color w:val="000000"/>
        </w:rPr>
        <w:t>t</w:t>
      </w:r>
      <w:r w:rsidRPr="00B348D4">
        <w:rPr>
          <w:rFonts w:eastAsia="Times New Roman" w:cstheme="minorHAnsi"/>
          <w:color w:val="000000"/>
        </w:rPr>
        <w:t>hey</w:t>
      </w:r>
      <w:r w:rsidR="00696AF0" w:rsidRPr="00B348D4">
        <w:rPr>
          <w:rFonts w:eastAsia="Times New Roman" w:cstheme="minorHAnsi"/>
          <w:color w:val="000000"/>
        </w:rPr>
        <w:t xml:space="preserve"> are</w:t>
      </w:r>
      <w:r w:rsidRPr="00B348D4">
        <w:rPr>
          <w:rFonts w:eastAsia="Times New Roman" w:cstheme="minorHAnsi"/>
          <w:color w:val="000000"/>
        </w:rPr>
        <w:t xml:space="preserve"> travelling a little bit further now to find food, venturing closer to our homes,’ The allure of residential areas is even greater thanks to the reduced bin collection service since lockdown was announced. </w:t>
      </w:r>
    </w:p>
    <w:p w14:paraId="31EF8641" w14:textId="577EBECF" w:rsidR="00A964C1" w:rsidRPr="00B348D4" w:rsidRDefault="00F82AD9" w:rsidP="00F82AD9">
      <w:pPr>
        <w:shd w:val="clear" w:color="auto" w:fill="FFFFFF"/>
        <w:spacing w:after="375" w:line="240" w:lineRule="auto"/>
        <w:rPr>
          <w:rFonts w:eastAsia="Times New Roman" w:cstheme="minorHAnsi"/>
          <w:b/>
          <w:bCs/>
          <w:i/>
          <w:iCs/>
          <w:color w:val="000000"/>
          <w:u w:val="single"/>
        </w:rPr>
      </w:pPr>
      <w:r w:rsidRPr="00B348D4">
        <w:rPr>
          <w:rFonts w:eastAsiaTheme="minorHAnsi" w:cstheme="minorHAnsi"/>
          <w:b/>
          <w:bCs/>
          <w:i/>
          <w:iCs/>
          <w:u w:val="single"/>
          <w:lang w:eastAsia="en-US"/>
        </w:rPr>
        <w:t xml:space="preserve">What can </w:t>
      </w:r>
      <w:r w:rsidR="00696AF0" w:rsidRPr="00B348D4">
        <w:rPr>
          <w:rFonts w:eastAsiaTheme="minorHAnsi" w:cstheme="minorHAnsi"/>
          <w:b/>
          <w:bCs/>
          <w:i/>
          <w:iCs/>
          <w:u w:val="single"/>
          <w:lang w:eastAsia="en-US"/>
        </w:rPr>
        <w:t xml:space="preserve">you </w:t>
      </w:r>
      <w:r w:rsidRPr="00B348D4">
        <w:rPr>
          <w:rFonts w:eastAsiaTheme="minorHAnsi" w:cstheme="minorHAnsi"/>
          <w:b/>
          <w:bCs/>
          <w:i/>
          <w:iCs/>
          <w:u w:val="single"/>
          <w:lang w:eastAsia="en-US"/>
        </w:rPr>
        <w:t xml:space="preserve">do to deter rats and other </w:t>
      </w:r>
      <w:proofErr w:type="gramStart"/>
      <w:r w:rsidRPr="00B348D4">
        <w:rPr>
          <w:rFonts w:eastAsiaTheme="minorHAnsi" w:cstheme="minorHAnsi"/>
          <w:b/>
          <w:bCs/>
          <w:i/>
          <w:iCs/>
          <w:u w:val="single"/>
          <w:lang w:eastAsia="en-US"/>
        </w:rPr>
        <w:t>vermin.</w:t>
      </w:r>
      <w:proofErr w:type="gramEnd"/>
    </w:p>
    <w:p w14:paraId="7915404E" w14:textId="77777777" w:rsidR="00F82AD9" w:rsidRPr="00B348D4" w:rsidRDefault="00F82AD9" w:rsidP="00F82AD9">
      <w:pPr>
        <w:numPr>
          <w:ilvl w:val="0"/>
          <w:numId w:val="3"/>
        </w:numPr>
        <w:spacing w:before="100" w:beforeAutospacing="1" w:after="100" w:afterAutospacing="1" w:line="240" w:lineRule="auto"/>
        <w:ind w:left="0"/>
        <w:rPr>
          <w:rFonts w:ascii="Calibri" w:eastAsia="Times New Roman" w:hAnsi="Calibri" w:cs="Calibri"/>
          <w:color w:val="4472C4" w:themeColor="accent1"/>
        </w:rPr>
      </w:pPr>
      <w:r w:rsidRPr="00B348D4">
        <w:rPr>
          <w:rFonts w:ascii="Calibri" w:eastAsia="Times New Roman" w:hAnsi="Calibri" w:cs="Calibri"/>
          <w:color w:val="4472C4" w:themeColor="accent1"/>
        </w:rPr>
        <w:t>Keep foodstuffs in metal or glass containers with tight fitting lids.</w:t>
      </w:r>
    </w:p>
    <w:p w14:paraId="3F50E021" w14:textId="725737A2" w:rsidR="00F82AD9" w:rsidRPr="00B348D4" w:rsidRDefault="00F82AD9" w:rsidP="00F82AD9">
      <w:pPr>
        <w:numPr>
          <w:ilvl w:val="0"/>
          <w:numId w:val="3"/>
        </w:numPr>
        <w:spacing w:before="100" w:beforeAutospacing="1" w:after="100" w:afterAutospacing="1" w:line="240" w:lineRule="auto"/>
        <w:ind w:left="0"/>
        <w:rPr>
          <w:rFonts w:ascii="Calibri" w:eastAsia="Times New Roman" w:hAnsi="Calibri" w:cs="Calibri"/>
          <w:color w:val="4472C4" w:themeColor="accent1"/>
        </w:rPr>
      </w:pPr>
      <w:r w:rsidRPr="00B348D4">
        <w:rPr>
          <w:rFonts w:ascii="Calibri" w:eastAsia="Times New Roman" w:hAnsi="Calibri" w:cs="Calibri"/>
          <w:color w:val="4472C4" w:themeColor="accent1"/>
        </w:rPr>
        <w:t xml:space="preserve">Tidy inside </w:t>
      </w:r>
      <w:r w:rsidR="00696AF0" w:rsidRPr="00B348D4">
        <w:rPr>
          <w:rFonts w:ascii="Calibri" w:eastAsia="Times New Roman" w:hAnsi="Calibri" w:cs="Calibri"/>
          <w:color w:val="4472C4" w:themeColor="accent1"/>
        </w:rPr>
        <w:t xml:space="preserve">your </w:t>
      </w:r>
      <w:r w:rsidRPr="00B348D4">
        <w:rPr>
          <w:rFonts w:ascii="Calibri" w:eastAsia="Times New Roman" w:hAnsi="Calibri" w:cs="Calibri"/>
          <w:color w:val="4472C4" w:themeColor="accent1"/>
        </w:rPr>
        <w:t>ho</w:t>
      </w:r>
      <w:r w:rsidR="00696AF0" w:rsidRPr="00B348D4">
        <w:rPr>
          <w:rFonts w:ascii="Calibri" w:eastAsia="Times New Roman" w:hAnsi="Calibri" w:cs="Calibri"/>
          <w:color w:val="4472C4" w:themeColor="accent1"/>
        </w:rPr>
        <w:t xml:space="preserve">me </w:t>
      </w:r>
      <w:r w:rsidRPr="00B348D4">
        <w:rPr>
          <w:rFonts w:ascii="Calibri" w:eastAsia="Times New Roman" w:hAnsi="Calibri" w:cs="Calibri"/>
          <w:color w:val="4472C4" w:themeColor="accent1"/>
        </w:rPr>
        <w:t xml:space="preserve">and around </w:t>
      </w:r>
      <w:r w:rsidR="00BD4263" w:rsidRPr="00B348D4">
        <w:rPr>
          <w:rFonts w:ascii="Calibri" w:eastAsia="Times New Roman" w:hAnsi="Calibri" w:cs="Calibri"/>
          <w:color w:val="4472C4" w:themeColor="accent1"/>
        </w:rPr>
        <w:t>y</w:t>
      </w:r>
      <w:r w:rsidRPr="00B348D4">
        <w:rPr>
          <w:rFonts w:ascii="Calibri" w:eastAsia="Times New Roman" w:hAnsi="Calibri" w:cs="Calibri"/>
          <w:color w:val="4472C4" w:themeColor="accent1"/>
        </w:rPr>
        <w:t>our outside spaces, like gardens and patios - </w:t>
      </w:r>
      <w:r w:rsidRPr="00B348D4">
        <w:rPr>
          <w:rFonts w:ascii="Calibri" w:eastAsia="Times New Roman" w:hAnsi="Calibri" w:cs="Calibri"/>
          <w:i/>
          <w:iCs/>
          <w:color w:val="4472C4" w:themeColor="accent1"/>
        </w:rPr>
        <w:t>less clutter means less places to hide.</w:t>
      </w:r>
    </w:p>
    <w:p w14:paraId="1CB32C21" w14:textId="366D99A5" w:rsidR="00F82AD9" w:rsidRPr="00B348D4" w:rsidRDefault="00F82AD9" w:rsidP="00F82AD9">
      <w:pPr>
        <w:numPr>
          <w:ilvl w:val="0"/>
          <w:numId w:val="3"/>
        </w:numPr>
        <w:spacing w:before="100" w:beforeAutospacing="1" w:after="100" w:afterAutospacing="1" w:line="240" w:lineRule="auto"/>
        <w:ind w:left="0"/>
        <w:rPr>
          <w:rFonts w:ascii="Calibri" w:eastAsia="Times New Roman" w:hAnsi="Calibri" w:cs="Calibri"/>
          <w:color w:val="4472C4" w:themeColor="accent1"/>
        </w:rPr>
      </w:pPr>
      <w:r w:rsidRPr="00B348D4">
        <w:rPr>
          <w:rFonts w:ascii="Calibri" w:eastAsia="Times New Roman" w:hAnsi="Calibri" w:cs="Calibri"/>
          <w:color w:val="4472C4" w:themeColor="accent1"/>
        </w:rPr>
        <w:t>Put rubbish</w:t>
      </w:r>
      <w:r w:rsidR="00A330FE">
        <w:rPr>
          <w:rFonts w:ascii="Calibri" w:eastAsia="Times New Roman" w:hAnsi="Calibri" w:cs="Calibri"/>
          <w:color w:val="4472C4" w:themeColor="accent1"/>
        </w:rPr>
        <w:t xml:space="preserve"> in</w:t>
      </w:r>
      <w:r w:rsidRPr="00B348D4">
        <w:rPr>
          <w:rFonts w:ascii="Calibri" w:eastAsia="Times New Roman" w:hAnsi="Calibri" w:cs="Calibri"/>
          <w:color w:val="4472C4" w:themeColor="accent1"/>
        </w:rPr>
        <w:t xml:space="preserve"> bags </w:t>
      </w:r>
      <w:r w:rsidR="00BD4263" w:rsidRPr="00B348D4">
        <w:rPr>
          <w:rFonts w:ascii="Calibri" w:eastAsia="Times New Roman" w:hAnsi="Calibri" w:cs="Calibri"/>
          <w:color w:val="4472C4" w:themeColor="accent1"/>
        </w:rPr>
        <w:t xml:space="preserve">then place the bags </w:t>
      </w:r>
      <w:r w:rsidRPr="00B348D4">
        <w:rPr>
          <w:rFonts w:ascii="Calibri" w:eastAsia="Times New Roman" w:hAnsi="Calibri" w:cs="Calibri"/>
          <w:color w:val="4472C4" w:themeColor="accent1"/>
        </w:rPr>
        <w:t xml:space="preserve">in the communal bins and ensure the lid is closed to stop </w:t>
      </w:r>
      <w:r w:rsidR="00BD4263" w:rsidRPr="00B348D4">
        <w:rPr>
          <w:rFonts w:ascii="Calibri" w:eastAsia="Times New Roman" w:hAnsi="Calibri" w:cs="Calibri"/>
          <w:color w:val="4472C4" w:themeColor="accent1"/>
        </w:rPr>
        <w:t xml:space="preserve">rats </w:t>
      </w:r>
      <w:r w:rsidRPr="00B348D4">
        <w:rPr>
          <w:rFonts w:ascii="Calibri" w:eastAsia="Times New Roman" w:hAnsi="Calibri" w:cs="Calibri"/>
          <w:color w:val="4472C4" w:themeColor="accent1"/>
        </w:rPr>
        <w:t>feeding from</w:t>
      </w:r>
      <w:r w:rsidR="00696AF0" w:rsidRPr="00B348D4">
        <w:rPr>
          <w:rFonts w:ascii="Calibri" w:eastAsia="Times New Roman" w:hAnsi="Calibri" w:cs="Calibri"/>
          <w:color w:val="4472C4" w:themeColor="accent1"/>
        </w:rPr>
        <w:t xml:space="preserve"> the </w:t>
      </w:r>
      <w:r w:rsidRPr="00B348D4">
        <w:rPr>
          <w:rFonts w:ascii="Calibri" w:eastAsia="Times New Roman" w:hAnsi="Calibri" w:cs="Calibri"/>
          <w:color w:val="4472C4" w:themeColor="accent1"/>
        </w:rPr>
        <w:t>contents.</w:t>
      </w:r>
    </w:p>
    <w:p w14:paraId="20B0B52C" w14:textId="77777777" w:rsidR="00F82AD9" w:rsidRPr="00B348D4" w:rsidRDefault="00F82AD9" w:rsidP="00F82AD9">
      <w:pPr>
        <w:numPr>
          <w:ilvl w:val="0"/>
          <w:numId w:val="3"/>
        </w:numPr>
        <w:spacing w:before="100" w:beforeAutospacing="1" w:after="100" w:afterAutospacing="1" w:line="240" w:lineRule="auto"/>
        <w:ind w:left="0"/>
        <w:rPr>
          <w:rFonts w:ascii="Calibri" w:eastAsia="Times New Roman" w:hAnsi="Calibri" w:cs="Calibri"/>
          <w:color w:val="4472C4" w:themeColor="accent1"/>
        </w:rPr>
      </w:pPr>
      <w:r w:rsidRPr="00B348D4">
        <w:rPr>
          <w:rFonts w:ascii="Calibri" w:eastAsia="Times New Roman" w:hAnsi="Calibri" w:cs="Calibri"/>
          <w:color w:val="4472C4" w:themeColor="accent1"/>
        </w:rPr>
        <w:t>Clean up pet food and bird seed debris, and store pet food in robust containers with fitted lids - </w:t>
      </w:r>
      <w:r w:rsidRPr="00B348D4">
        <w:rPr>
          <w:rFonts w:ascii="Calibri" w:eastAsia="Times New Roman" w:hAnsi="Calibri" w:cs="Calibri"/>
          <w:i/>
          <w:iCs/>
          <w:color w:val="4472C4" w:themeColor="accent1"/>
        </w:rPr>
        <w:t>preferably above ground level.</w:t>
      </w:r>
    </w:p>
    <w:p w14:paraId="362321E4" w14:textId="3719BB47" w:rsidR="00F82AD9" w:rsidRPr="00B348D4" w:rsidRDefault="00F82AD9" w:rsidP="00F82AD9">
      <w:pPr>
        <w:numPr>
          <w:ilvl w:val="0"/>
          <w:numId w:val="3"/>
        </w:numPr>
        <w:spacing w:before="100" w:beforeAutospacing="1" w:after="100" w:afterAutospacing="1" w:line="240" w:lineRule="auto"/>
        <w:ind w:left="0"/>
        <w:rPr>
          <w:rFonts w:ascii="Calibri" w:eastAsia="Times New Roman" w:hAnsi="Calibri" w:cs="Calibri"/>
          <w:color w:val="4472C4" w:themeColor="accent1"/>
        </w:rPr>
      </w:pPr>
      <w:r w:rsidRPr="00B348D4">
        <w:rPr>
          <w:rFonts w:ascii="Calibri" w:eastAsia="Times New Roman" w:hAnsi="Calibri" w:cs="Calibri"/>
          <w:color w:val="4472C4" w:themeColor="accent1"/>
        </w:rPr>
        <w:t>Keep your outdoor spaces free from debris and keep clutter to a minimum.</w:t>
      </w:r>
    </w:p>
    <w:p w14:paraId="71326C54" w14:textId="4C3B18F2" w:rsidR="00696AF0" w:rsidRPr="00B348D4" w:rsidRDefault="00696AF0" w:rsidP="00696AF0">
      <w:pPr>
        <w:spacing w:before="100" w:beforeAutospacing="1" w:after="100" w:afterAutospacing="1" w:line="240" w:lineRule="auto"/>
        <w:rPr>
          <w:rStyle w:val="Hyperlink"/>
          <w:rFonts w:ascii="Calibri" w:eastAsia="Times New Roman" w:hAnsi="Calibri" w:cs="Calibri"/>
        </w:rPr>
      </w:pPr>
      <w:r w:rsidRPr="00B348D4">
        <w:rPr>
          <w:rFonts w:ascii="Calibri" w:eastAsia="Times New Roman" w:hAnsi="Calibri" w:cs="Calibri"/>
        </w:rPr>
        <w:t>If you see</w:t>
      </w:r>
      <w:r w:rsidR="008165A9">
        <w:rPr>
          <w:rFonts w:ascii="Calibri" w:eastAsia="Times New Roman" w:hAnsi="Calibri" w:cs="Calibri"/>
        </w:rPr>
        <w:t xml:space="preserve"> </w:t>
      </w:r>
      <w:r w:rsidRPr="00B348D4">
        <w:rPr>
          <w:rFonts w:ascii="Calibri" w:eastAsia="Times New Roman" w:hAnsi="Calibri" w:cs="Calibri"/>
        </w:rPr>
        <w:t xml:space="preserve">any rodent activity please report this immediately to </w:t>
      </w:r>
      <w:hyperlink r:id="rId8" w:history="1">
        <w:r w:rsidRPr="00B348D4">
          <w:rPr>
            <w:rStyle w:val="Hyperlink"/>
            <w:rFonts w:ascii="Calibri" w:eastAsia="Times New Roman" w:hAnsi="Calibri" w:cs="Calibri"/>
          </w:rPr>
          <w:t>treehouse@brenleypark.co.uk</w:t>
        </w:r>
      </w:hyperlink>
    </w:p>
    <w:p w14:paraId="2CD77C25" w14:textId="6D6CBF9D" w:rsidR="001A5EFA" w:rsidRPr="00B348D4" w:rsidRDefault="001A5EFA" w:rsidP="001A5EFA">
      <w:pPr>
        <w:rPr>
          <w:rFonts w:eastAsiaTheme="minorHAnsi" w:cstheme="minorHAnsi"/>
          <w:color w:val="000000"/>
          <w:shd w:val="clear" w:color="auto" w:fill="FFFFFF"/>
          <w:lang w:eastAsia="en-US"/>
        </w:rPr>
      </w:pPr>
      <w:r w:rsidRPr="00B348D4">
        <w:rPr>
          <w:rFonts w:eastAsiaTheme="minorHAnsi" w:cstheme="minorHAnsi"/>
          <w:color w:val="000000"/>
          <w:shd w:val="clear" w:color="auto" w:fill="FFFFFF"/>
          <w:lang w:eastAsia="en-US"/>
        </w:rPr>
        <w:t>Many Thanks</w:t>
      </w:r>
    </w:p>
    <w:p w14:paraId="7FFFD27B" w14:textId="143AC0FB" w:rsidR="001A5EFA" w:rsidRPr="00B348D4" w:rsidRDefault="001A5EFA" w:rsidP="001A5EFA">
      <w:pPr>
        <w:rPr>
          <w:rFonts w:eastAsiaTheme="minorHAnsi" w:cstheme="minorHAnsi"/>
          <w:color w:val="000000"/>
          <w:shd w:val="clear" w:color="auto" w:fill="FFFFFF"/>
          <w:lang w:eastAsia="en-US"/>
        </w:rPr>
      </w:pPr>
    </w:p>
    <w:p w14:paraId="61C2715B" w14:textId="77777777" w:rsidR="001A5EFA" w:rsidRPr="00B348D4" w:rsidRDefault="001A5EFA" w:rsidP="001A5EFA">
      <w:pPr>
        <w:autoSpaceDE w:val="0"/>
        <w:autoSpaceDN w:val="0"/>
        <w:adjustRightInd w:val="0"/>
        <w:spacing w:after="0" w:line="240" w:lineRule="auto"/>
        <w:rPr>
          <w:rFonts w:cstheme="minorHAnsi"/>
        </w:rPr>
      </w:pPr>
      <w:r w:rsidRPr="00B348D4">
        <w:rPr>
          <w:rFonts w:cstheme="minorHAnsi"/>
        </w:rPr>
        <w:t xml:space="preserve">Management Team, </w:t>
      </w:r>
      <w:proofErr w:type="spellStart"/>
      <w:r w:rsidRPr="00B348D4">
        <w:rPr>
          <w:rFonts w:cstheme="minorHAnsi"/>
        </w:rPr>
        <w:t>Brenley</w:t>
      </w:r>
      <w:proofErr w:type="spellEnd"/>
      <w:r w:rsidRPr="00B348D4">
        <w:rPr>
          <w:rFonts w:cstheme="minorHAnsi"/>
        </w:rPr>
        <w:t xml:space="preserve"> Park Management Limited</w:t>
      </w:r>
    </w:p>
    <w:p w14:paraId="7B839432" w14:textId="77777777" w:rsidR="001A5EFA" w:rsidRPr="001A5EFA" w:rsidRDefault="001A5EFA" w:rsidP="001A5EFA">
      <w:pPr>
        <w:shd w:val="clear" w:color="auto" w:fill="FFFFFF"/>
        <w:spacing w:before="100" w:beforeAutospacing="1" w:after="100" w:afterAutospacing="1" w:line="240" w:lineRule="auto"/>
        <w:rPr>
          <w:rFonts w:eastAsia="Times New Roman" w:cstheme="minorHAnsi"/>
          <w:color w:val="333333"/>
          <w:sz w:val="20"/>
          <w:szCs w:val="20"/>
        </w:rPr>
      </w:pPr>
      <w:r w:rsidRPr="00B348D4">
        <w:rPr>
          <w:rFonts w:cstheme="minorHAnsi"/>
        </w:rPr>
        <w:t xml:space="preserve">On behalf of Directors, </w:t>
      </w:r>
      <w:proofErr w:type="spellStart"/>
      <w:r w:rsidRPr="00B348D4">
        <w:rPr>
          <w:rFonts w:cstheme="minorHAnsi"/>
        </w:rPr>
        <w:t>Brenley</w:t>
      </w:r>
      <w:proofErr w:type="spellEnd"/>
      <w:r w:rsidRPr="00B348D4">
        <w:rPr>
          <w:rFonts w:cstheme="minorHAnsi"/>
        </w:rPr>
        <w:t xml:space="preserve"> Park Management Limited</w:t>
      </w:r>
      <w:r w:rsidRPr="001A5EFA">
        <w:rPr>
          <w:rFonts w:ascii="Arial" w:hAnsi="Arial" w:cs="Arial"/>
          <w:color w:val="000000"/>
          <w:sz w:val="20"/>
          <w:szCs w:val="20"/>
        </w:rPr>
        <w:t xml:space="preserve">                                                                                                                       </w:t>
      </w:r>
    </w:p>
    <w:sectPr w:rsidR="001A5EFA" w:rsidRPr="001A5EFA" w:rsidSect="00A52539">
      <w:headerReference w:type="even" r:id="rId9"/>
      <w:headerReference w:type="default" r:id="rId10"/>
      <w:footerReference w:type="even" r:id="rId11"/>
      <w:footerReference w:type="default" r:id="rId12"/>
      <w:headerReference w:type="first" r:id="rId13"/>
      <w:footerReference w:type="first" r:id="rId14"/>
      <w:pgSz w:w="11907" w:h="16839" w:code="9"/>
      <w:pgMar w:top="993" w:right="1275" w:bottom="1440" w:left="1418" w:header="993" w:footer="28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DCA29" w14:textId="77777777" w:rsidR="00426EFE" w:rsidRDefault="00426EFE" w:rsidP="00296AA3">
      <w:pPr>
        <w:spacing w:after="0" w:line="240" w:lineRule="auto"/>
      </w:pPr>
      <w:r>
        <w:separator/>
      </w:r>
    </w:p>
  </w:endnote>
  <w:endnote w:type="continuationSeparator" w:id="0">
    <w:p w14:paraId="2EEE6DF3" w14:textId="77777777" w:rsidR="00426EFE" w:rsidRDefault="00426EFE" w:rsidP="00296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loucester MT Extra Condensed">
    <w:altName w:val="Gloucester MT Extra Condensed"/>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5CDC6" w14:textId="77777777" w:rsidR="00E34617" w:rsidRDefault="00E346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00D76" w14:textId="77777777" w:rsidR="00296AA3" w:rsidRDefault="00296AA3" w:rsidP="00296AA3">
    <w:pPr>
      <w:spacing w:after="0" w:line="240" w:lineRule="auto"/>
      <w:jc w:val="center"/>
      <w:rPr>
        <w:rFonts w:ascii="Arial" w:hAnsi="Arial" w:cs="Arial"/>
        <w:b/>
        <w:color w:val="002060"/>
        <w:sz w:val="14"/>
        <w:szCs w:val="14"/>
      </w:rPr>
    </w:pPr>
  </w:p>
  <w:p w14:paraId="6EB14932" w14:textId="77777777" w:rsidR="00296AA3" w:rsidRDefault="00296AA3" w:rsidP="00296AA3">
    <w:pPr>
      <w:spacing w:after="0" w:line="240" w:lineRule="auto"/>
      <w:jc w:val="center"/>
      <w:rPr>
        <w:rFonts w:ascii="Arial" w:hAnsi="Arial" w:cs="Arial"/>
        <w:b/>
        <w:color w:val="002060"/>
        <w:sz w:val="14"/>
        <w:szCs w:val="14"/>
      </w:rPr>
    </w:pPr>
  </w:p>
  <w:p w14:paraId="2252017F" w14:textId="77777777" w:rsidR="00296AA3" w:rsidRDefault="00296AA3" w:rsidP="00296AA3">
    <w:pPr>
      <w:spacing w:after="0" w:line="240" w:lineRule="auto"/>
      <w:jc w:val="center"/>
      <w:rPr>
        <w:rFonts w:ascii="Arial" w:hAnsi="Arial" w:cs="Arial"/>
        <w:b/>
        <w:color w:val="002060"/>
        <w:sz w:val="14"/>
        <w:szCs w:val="14"/>
      </w:rPr>
    </w:pPr>
  </w:p>
  <w:p w14:paraId="3F102234" w14:textId="77777777" w:rsidR="00296AA3" w:rsidRPr="0072122E" w:rsidRDefault="00296AA3" w:rsidP="00296AA3">
    <w:pPr>
      <w:spacing w:after="0" w:line="240" w:lineRule="auto"/>
      <w:jc w:val="center"/>
      <w:rPr>
        <w:rFonts w:ascii="Arial" w:hAnsi="Arial" w:cs="Arial"/>
        <w:b/>
        <w:color w:val="C00000"/>
        <w:sz w:val="12"/>
        <w:szCs w:val="12"/>
      </w:rPr>
    </w:pPr>
    <w:r w:rsidRPr="0072122E">
      <w:rPr>
        <w:rFonts w:ascii="Arial" w:hAnsi="Arial" w:cs="Arial"/>
        <w:b/>
        <w:color w:val="C00000"/>
        <w:sz w:val="12"/>
        <w:szCs w:val="12"/>
      </w:rPr>
      <w:t>Company Registration Number:</w:t>
    </w:r>
    <w:r w:rsidR="00120AB7" w:rsidRPr="0072122E">
      <w:rPr>
        <w:rFonts w:ascii="Arial" w:hAnsi="Arial" w:cs="Arial"/>
        <w:b/>
        <w:color w:val="C00000"/>
        <w:sz w:val="12"/>
        <w:szCs w:val="12"/>
      </w:rPr>
      <w:t xml:space="preserve"> 07821081</w:t>
    </w:r>
  </w:p>
  <w:p w14:paraId="73358BD6" w14:textId="68428F4B" w:rsidR="002075E4" w:rsidRPr="0072122E" w:rsidRDefault="00296AA3" w:rsidP="002075E4">
    <w:pPr>
      <w:spacing w:after="0" w:line="240" w:lineRule="auto"/>
      <w:jc w:val="center"/>
      <w:rPr>
        <w:rFonts w:ascii="Arial" w:hAnsi="Arial" w:cs="Arial"/>
        <w:b/>
        <w:color w:val="C00000"/>
        <w:sz w:val="12"/>
        <w:szCs w:val="12"/>
      </w:rPr>
    </w:pPr>
    <w:r w:rsidRPr="0072122E">
      <w:rPr>
        <w:rFonts w:ascii="Arial" w:hAnsi="Arial" w:cs="Arial"/>
        <w:b/>
        <w:color w:val="C00000"/>
        <w:sz w:val="12"/>
        <w:szCs w:val="12"/>
      </w:rPr>
      <w:t>Registered Office</w:t>
    </w:r>
    <w:bookmarkStart w:id="0" w:name="_Hlk518535664"/>
    <w:r w:rsidRPr="0072122E">
      <w:rPr>
        <w:rFonts w:ascii="Arial" w:hAnsi="Arial" w:cs="Arial"/>
        <w:b/>
        <w:color w:val="C00000"/>
        <w:sz w:val="12"/>
        <w:szCs w:val="12"/>
      </w:rPr>
      <w:t>:</w:t>
    </w:r>
    <w:r w:rsidR="00120AB7" w:rsidRPr="0072122E">
      <w:rPr>
        <w:rFonts w:ascii="Arial" w:hAnsi="Arial" w:cs="Arial"/>
        <w:b/>
        <w:color w:val="C00000"/>
        <w:sz w:val="12"/>
        <w:szCs w:val="12"/>
      </w:rPr>
      <w:t xml:space="preserve"> </w:t>
    </w:r>
    <w:bookmarkEnd w:id="0"/>
    <w:proofErr w:type="spellStart"/>
    <w:r w:rsidR="002075E4">
      <w:rPr>
        <w:rFonts w:ascii="Arial" w:hAnsi="Arial" w:cs="Arial"/>
        <w:b/>
        <w:color w:val="C00000"/>
        <w:sz w:val="12"/>
        <w:szCs w:val="12"/>
      </w:rPr>
      <w:t>Brenley</w:t>
    </w:r>
    <w:proofErr w:type="spellEnd"/>
    <w:r w:rsidR="002075E4">
      <w:rPr>
        <w:rFonts w:ascii="Arial" w:hAnsi="Arial" w:cs="Arial"/>
        <w:b/>
        <w:color w:val="C00000"/>
        <w:sz w:val="12"/>
        <w:szCs w:val="12"/>
      </w:rPr>
      <w:t xml:space="preserve"> Suit, Lear House, Aventine Avenue, CR4 1GE</w:t>
    </w:r>
  </w:p>
  <w:p w14:paraId="4CFBBB26" w14:textId="77777777" w:rsidR="00296AA3" w:rsidRPr="0072122E" w:rsidRDefault="00296AA3" w:rsidP="00296AA3">
    <w:pPr>
      <w:spacing w:after="0" w:line="240" w:lineRule="auto"/>
      <w:jc w:val="center"/>
      <w:rPr>
        <w:rFonts w:ascii="Arial" w:hAnsi="Arial" w:cs="Arial"/>
        <w:b/>
        <w:noProof/>
        <w:color w:val="C00000"/>
        <w:sz w:val="12"/>
        <w:szCs w:val="12"/>
        <w:lang w:val="en-US"/>
      </w:rPr>
    </w:pPr>
    <w:r w:rsidRPr="0072122E">
      <w:rPr>
        <w:rFonts w:ascii="Arial" w:hAnsi="Arial" w:cs="Arial"/>
        <w:b/>
        <w:color w:val="C00000"/>
        <w:sz w:val="12"/>
        <w:szCs w:val="12"/>
      </w:rPr>
      <w:t>Incorporated in England and Wales</w:t>
    </w:r>
  </w:p>
  <w:p w14:paraId="7047789E" w14:textId="77777777" w:rsidR="00296AA3" w:rsidRPr="0072122E" w:rsidRDefault="00296AA3">
    <w:pPr>
      <w:pStyle w:val="Footer"/>
      <w:rPr>
        <w:b/>
        <w:color w:val="C00000"/>
        <w:sz w:val="12"/>
        <w:szCs w:val="1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C4C6" w14:textId="77777777" w:rsidR="00E34617" w:rsidRDefault="00E34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35396" w14:textId="77777777" w:rsidR="00426EFE" w:rsidRDefault="00426EFE" w:rsidP="00296AA3">
      <w:pPr>
        <w:spacing w:after="0" w:line="240" w:lineRule="auto"/>
      </w:pPr>
      <w:r>
        <w:separator/>
      </w:r>
    </w:p>
  </w:footnote>
  <w:footnote w:type="continuationSeparator" w:id="0">
    <w:p w14:paraId="160BF928" w14:textId="77777777" w:rsidR="00426EFE" w:rsidRDefault="00426EFE" w:rsidP="00296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43BC7" w14:textId="77777777" w:rsidR="00E34617" w:rsidRDefault="00E34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59C82" w14:textId="77777777" w:rsidR="00857D91" w:rsidRPr="00857D91" w:rsidRDefault="00857D91" w:rsidP="00857D91">
    <w:pPr>
      <w:pStyle w:val="Header"/>
      <w:spacing w:after="0"/>
      <w:rPr>
        <w:rFonts w:ascii="Gloucester MT Extra Condensed" w:hAnsi="Gloucester MT Extra Condensed"/>
        <w:sz w:val="36"/>
        <w:szCs w:val="36"/>
      </w:rPr>
    </w:pPr>
    <w:proofErr w:type="spellStart"/>
    <w:r w:rsidRPr="00857D91">
      <w:rPr>
        <w:rFonts w:ascii="Gloucester MT Extra Condensed" w:hAnsi="Gloucester MT Extra Condensed"/>
        <w:sz w:val="36"/>
        <w:szCs w:val="36"/>
      </w:rPr>
      <w:t>Brenley</w:t>
    </w:r>
    <w:proofErr w:type="spellEnd"/>
    <w:r w:rsidRPr="00857D91">
      <w:rPr>
        <w:rFonts w:ascii="Gloucester MT Extra Condensed" w:hAnsi="Gloucester MT Extra Condensed"/>
        <w:sz w:val="36"/>
        <w:szCs w:val="36"/>
      </w:rPr>
      <w:t xml:space="preserve"> Park Management Limited</w:t>
    </w:r>
  </w:p>
  <w:p w14:paraId="6FACE560" w14:textId="1B65C277" w:rsidR="00857D91" w:rsidRDefault="009F0C38" w:rsidP="00857D91">
    <w:pPr>
      <w:pStyle w:val="Header"/>
      <w:spacing w:after="0"/>
      <w:rPr>
        <w:rFonts w:ascii="Arial" w:hAnsi="Arial" w:cs="Arial"/>
        <w:color w:val="C00000"/>
        <w:sz w:val="16"/>
        <w:szCs w:val="16"/>
        <w:shd w:val="clear" w:color="auto" w:fill="FFFFFF"/>
      </w:rPr>
    </w:pPr>
    <w:proofErr w:type="spellStart"/>
    <w:r w:rsidRPr="009F0C38">
      <w:rPr>
        <w:rFonts w:ascii="Arial" w:hAnsi="Arial" w:cs="Arial"/>
        <w:color w:val="C00000"/>
        <w:sz w:val="16"/>
        <w:szCs w:val="16"/>
        <w:shd w:val="clear" w:color="auto" w:fill="FFFFFF"/>
      </w:rPr>
      <w:t>Brenley</w:t>
    </w:r>
    <w:proofErr w:type="spellEnd"/>
    <w:r w:rsidRPr="009F0C38">
      <w:rPr>
        <w:rFonts w:ascii="Arial" w:hAnsi="Arial" w:cs="Arial"/>
        <w:color w:val="C00000"/>
        <w:sz w:val="16"/>
        <w:szCs w:val="16"/>
        <w:shd w:val="clear" w:color="auto" w:fill="FFFFFF"/>
      </w:rPr>
      <w:t xml:space="preserve"> Suite, Lear house, Aventine Avenue, CR4 1GE</w:t>
    </w:r>
  </w:p>
  <w:p w14:paraId="29E21B22" w14:textId="07236F92" w:rsidR="00B31A2C" w:rsidRPr="00B31A2C" w:rsidRDefault="00B31A2C" w:rsidP="00857D91">
    <w:pPr>
      <w:pStyle w:val="Header"/>
      <w:spacing w:after="0"/>
      <w:rPr>
        <w:rFonts w:ascii="Arial" w:hAnsi="Arial" w:cs="Arial"/>
        <w:color w:val="C00000"/>
        <w:sz w:val="16"/>
        <w:szCs w:val="16"/>
        <w:shd w:val="clear" w:color="auto" w:fill="FFFFFF"/>
      </w:rPr>
    </w:pPr>
    <w:r>
      <w:rPr>
        <w:rFonts w:ascii="Arial" w:hAnsi="Arial" w:cs="Arial"/>
        <w:color w:val="C00000"/>
        <w:sz w:val="16"/>
        <w:szCs w:val="16"/>
        <w:shd w:val="clear" w:color="auto" w:fill="FFFFFF"/>
      </w:rPr>
      <w:t>management@brenleypark.co.uk</w:t>
    </w:r>
  </w:p>
  <w:p w14:paraId="3945EFCA" w14:textId="63CEF34C" w:rsidR="00E34617" w:rsidRDefault="00E34617" w:rsidP="00857D91">
    <w:pPr>
      <w:pStyle w:val="Header"/>
      <w:spacing w:after="0"/>
      <w:rPr>
        <w:rFonts w:ascii="Arial" w:hAnsi="Arial" w:cs="Arial"/>
        <w:color w:val="C00000"/>
        <w:sz w:val="16"/>
        <w:szCs w:val="16"/>
      </w:rPr>
    </w:pPr>
  </w:p>
  <w:p w14:paraId="56E89A12" w14:textId="77777777" w:rsidR="00760EBA" w:rsidRPr="00760EBA" w:rsidRDefault="00760EBA" w:rsidP="00760EBA">
    <w:pPr>
      <w:autoSpaceDE w:val="0"/>
      <w:autoSpaceDN w:val="0"/>
      <w:adjustRightInd w:val="0"/>
      <w:spacing w:after="0" w:line="240" w:lineRule="auto"/>
      <w:rPr>
        <w:rFonts w:ascii="Arial" w:hAnsi="Arial" w:cs="Arial"/>
        <w:color w:val="000000"/>
        <w:sz w:val="24"/>
        <w:szCs w:val="24"/>
      </w:rPr>
    </w:pPr>
  </w:p>
  <w:p w14:paraId="346B8AAB" w14:textId="77777777" w:rsidR="00825998" w:rsidRPr="00857D91" w:rsidRDefault="00A52539" w:rsidP="00C121DB">
    <w:pPr>
      <w:pStyle w:val="Header"/>
      <w:spacing w:after="0"/>
      <w:rPr>
        <w:rFonts w:ascii="Arial" w:hAnsi="Arial" w:cs="Arial"/>
        <w:sz w:val="16"/>
        <w:szCs w:val="16"/>
      </w:rPr>
    </w:pPr>
    <w:r>
      <w:rPr>
        <w:rFonts w:ascii="Arial" w:hAnsi="Arial" w:cs="Arial"/>
        <w:sz w:val="16"/>
        <w:szCs w:val="16"/>
      </w:rPr>
      <w:t>__</w:t>
    </w:r>
    <w:r w:rsidR="00857D91" w:rsidRPr="00857D91">
      <w:rPr>
        <w:rFonts w:ascii="Arial" w:hAnsi="Arial" w:cs="Arial"/>
        <w:sz w:val="16"/>
        <w:szCs w:val="16"/>
      </w:rPr>
      <w:t>_____________________________________________________________________________________________________</w:t>
    </w:r>
  </w:p>
  <w:p w14:paraId="1CB38BB4" w14:textId="77777777" w:rsidR="00825998" w:rsidRDefault="00825998" w:rsidP="00C121DB">
    <w:pPr>
      <w:pStyle w:val="Header"/>
      <w:spacing w:after="0"/>
      <w:rPr>
        <w:rFonts w:ascii="Arial" w:hAnsi="Arial" w:cs="Arial"/>
        <w:color w:val="C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3ABE9" w14:textId="77777777" w:rsidR="00E34617" w:rsidRDefault="00E34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33A5D"/>
    <w:multiLevelType w:val="multilevel"/>
    <w:tmpl w:val="8C1EE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4058D"/>
    <w:multiLevelType w:val="hybridMultilevel"/>
    <w:tmpl w:val="4224DA40"/>
    <w:lvl w:ilvl="0" w:tplc="636E073C">
      <w:start w:val="1"/>
      <w:numFmt w:val="bullet"/>
      <w:lvlText w:val="•"/>
      <w:lvlJc w:val="left"/>
      <w:pPr>
        <w:ind w:left="720"/>
      </w:pPr>
      <w:rPr>
        <w:rFonts w:ascii="Arial" w:eastAsia="Times New Roman" w:hAnsi="Arial"/>
        <w:b w:val="0"/>
        <w:i w:val="0"/>
        <w:strike w:val="0"/>
        <w:dstrike w:val="0"/>
        <w:color w:val="000000"/>
        <w:sz w:val="18"/>
        <w:u w:val="none" w:color="000000"/>
        <w:vertAlign w:val="baseline"/>
      </w:rPr>
    </w:lvl>
    <w:lvl w:ilvl="1" w:tplc="FCD4D95C">
      <w:start w:val="1"/>
      <w:numFmt w:val="bullet"/>
      <w:lvlText w:val="o"/>
      <w:lvlJc w:val="left"/>
      <w:pPr>
        <w:ind w:left="1440"/>
      </w:pPr>
      <w:rPr>
        <w:rFonts w:ascii="Segoe UI Symbol" w:eastAsia="Times New Roman" w:hAnsi="Segoe UI Symbol"/>
        <w:b w:val="0"/>
        <w:i w:val="0"/>
        <w:strike w:val="0"/>
        <w:dstrike w:val="0"/>
        <w:color w:val="000000"/>
        <w:sz w:val="18"/>
        <w:u w:val="none" w:color="000000"/>
        <w:vertAlign w:val="baseline"/>
      </w:rPr>
    </w:lvl>
    <w:lvl w:ilvl="2" w:tplc="41AE018A">
      <w:start w:val="1"/>
      <w:numFmt w:val="bullet"/>
      <w:lvlText w:val="▪"/>
      <w:lvlJc w:val="left"/>
      <w:pPr>
        <w:ind w:left="2160"/>
      </w:pPr>
      <w:rPr>
        <w:rFonts w:ascii="Segoe UI Symbol" w:eastAsia="Times New Roman" w:hAnsi="Segoe UI Symbol"/>
        <w:b w:val="0"/>
        <w:i w:val="0"/>
        <w:strike w:val="0"/>
        <w:dstrike w:val="0"/>
        <w:color w:val="000000"/>
        <w:sz w:val="18"/>
        <w:u w:val="none" w:color="000000"/>
        <w:vertAlign w:val="baseline"/>
      </w:rPr>
    </w:lvl>
    <w:lvl w:ilvl="3" w:tplc="72A48C7E">
      <w:start w:val="1"/>
      <w:numFmt w:val="bullet"/>
      <w:lvlText w:val="•"/>
      <w:lvlJc w:val="left"/>
      <w:pPr>
        <w:ind w:left="2880"/>
      </w:pPr>
      <w:rPr>
        <w:rFonts w:ascii="Arial" w:eastAsia="Times New Roman" w:hAnsi="Arial"/>
        <w:b w:val="0"/>
        <w:i w:val="0"/>
        <w:strike w:val="0"/>
        <w:dstrike w:val="0"/>
        <w:color w:val="000000"/>
        <w:sz w:val="18"/>
        <w:u w:val="none" w:color="000000"/>
        <w:vertAlign w:val="baseline"/>
      </w:rPr>
    </w:lvl>
    <w:lvl w:ilvl="4" w:tplc="30E89DC6">
      <w:start w:val="1"/>
      <w:numFmt w:val="bullet"/>
      <w:lvlText w:val="o"/>
      <w:lvlJc w:val="left"/>
      <w:pPr>
        <w:ind w:left="3600"/>
      </w:pPr>
      <w:rPr>
        <w:rFonts w:ascii="Segoe UI Symbol" w:eastAsia="Times New Roman" w:hAnsi="Segoe UI Symbol"/>
        <w:b w:val="0"/>
        <w:i w:val="0"/>
        <w:strike w:val="0"/>
        <w:dstrike w:val="0"/>
        <w:color w:val="000000"/>
        <w:sz w:val="18"/>
        <w:u w:val="none" w:color="000000"/>
        <w:vertAlign w:val="baseline"/>
      </w:rPr>
    </w:lvl>
    <w:lvl w:ilvl="5" w:tplc="365019D2">
      <w:start w:val="1"/>
      <w:numFmt w:val="bullet"/>
      <w:lvlText w:val="▪"/>
      <w:lvlJc w:val="left"/>
      <w:pPr>
        <w:ind w:left="4320"/>
      </w:pPr>
      <w:rPr>
        <w:rFonts w:ascii="Segoe UI Symbol" w:eastAsia="Times New Roman" w:hAnsi="Segoe UI Symbol"/>
        <w:b w:val="0"/>
        <w:i w:val="0"/>
        <w:strike w:val="0"/>
        <w:dstrike w:val="0"/>
        <w:color w:val="000000"/>
        <w:sz w:val="18"/>
        <w:u w:val="none" w:color="000000"/>
        <w:vertAlign w:val="baseline"/>
      </w:rPr>
    </w:lvl>
    <w:lvl w:ilvl="6" w:tplc="12FCA578">
      <w:start w:val="1"/>
      <w:numFmt w:val="bullet"/>
      <w:lvlText w:val="•"/>
      <w:lvlJc w:val="left"/>
      <w:pPr>
        <w:ind w:left="5040"/>
      </w:pPr>
      <w:rPr>
        <w:rFonts w:ascii="Arial" w:eastAsia="Times New Roman" w:hAnsi="Arial"/>
        <w:b w:val="0"/>
        <w:i w:val="0"/>
        <w:strike w:val="0"/>
        <w:dstrike w:val="0"/>
        <w:color w:val="000000"/>
        <w:sz w:val="18"/>
        <w:u w:val="none" w:color="000000"/>
        <w:vertAlign w:val="baseline"/>
      </w:rPr>
    </w:lvl>
    <w:lvl w:ilvl="7" w:tplc="68A2AB0A">
      <w:start w:val="1"/>
      <w:numFmt w:val="bullet"/>
      <w:lvlText w:val="o"/>
      <w:lvlJc w:val="left"/>
      <w:pPr>
        <w:ind w:left="5760"/>
      </w:pPr>
      <w:rPr>
        <w:rFonts w:ascii="Segoe UI Symbol" w:eastAsia="Times New Roman" w:hAnsi="Segoe UI Symbol"/>
        <w:b w:val="0"/>
        <w:i w:val="0"/>
        <w:strike w:val="0"/>
        <w:dstrike w:val="0"/>
        <w:color w:val="000000"/>
        <w:sz w:val="18"/>
        <w:u w:val="none" w:color="000000"/>
        <w:vertAlign w:val="baseline"/>
      </w:rPr>
    </w:lvl>
    <w:lvl w:ilvl="8" w:tplc="44746A74">
      <w:start w:val="1"/>
      <w:numFmt w:val="bullet"/>
      <w:lvlText w:val="▪"/>
      <w:lvlJc w:val="left"/>
      <w:pPr>
        <w:ind w:left="6480"/>
      </w:pPr>
      <w:rPr>
        <w:rFonts w:ascii="Segoe UI Symbol" w:eastAsia="Times New Roman" w:hAnsi="Segoe UI Symbol"/>
        <w:b w:val="0"/>
        <w:i w:val="0"/>
        <w:strike w:val="0"/>
        <w:dstrike w:val="0"/>
        <w:color w:val="000000"/>
        <w:sz w:val="18"/>
        <w:u w:val="none" w:color="000000"/>
        <w:vertAlign w:val="baseline"/>
      </w:rPr>
    </w:lvl>
  </w:abstractNum>
  <w:abstractNum w:abstractNumId="2" w15:restartNumberingAfterBreak="0">
    <w:nsid w:val="39854FB0"/>
    <w:multiLevelType w:val="multilevel"/>
    <w:tmpl w:val="D2CE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AA3"/>
    <w:rsid w:val="00052206"/>
    <w:rsid w:val="000E7ED9"/>
    <w:rsid w:val="00120AB7"/>
    <w:rsid w:val="001A5EFA"/>
    <w:rsid w:val="002075E4"/>
    <w:rsid w:val="002478E6"/>
    <w:rsid w:val="00250C74"/>
    <w:rsid w:val="002726C6"/>
    <w:rsid w:val="0029452F"/>
    <w:rsid w:val="00296AA3"/>
    <w:rsid w:val="002F50E9"/>
    <w:rsid w:val="00392B1C"/>
    <w:rsid w:val="003B1930"/>
    <w:rsid w:val="003E5764"/>
    <w:rsid w:val="00426EFE"/>
    <w:rsid w:val="00451162"/>
    <w:rsid w:val="005C5EC3"/>
    <w:rsid w:val="005E10A3"/>
    <w:rsid w:val="00663043"/>
    <w:rsid w:val="00673781"/>
    <w:rsid w:val="006903E7"/>
    <w:rsid w:val="00696AF0"/>
    <w:rsid w:val="0072122E"/>
    <w:rsid w:val="00760EBA"/>
    <w:rsid w:val="00761DEC"/>
    <w:rsid w:val="007C4A8E"/>
    <w:rsid w:val="008165A9"/>
    <w:rsid w:val="00825998"/>
    <w:rsid w:val="0084616F"/>
    <w:rsid w:val="00857D91"/>
    <w:rsid w:val="00934916"/>
    <w:rsid w:val="0098217A"/>
    <w:rsid w:val="00996DF5"/>
    <w:rsid w:val="009B4580"/>
    <w:rsid w:val="009C3A8C"/>
    <w:rsid w:val="009F0C38"/>
    <w:rsid w:val="00A330FE"/>
    <w:rsid w:val="00A448AB"/>
    <w:rsid w:val="00A52539"/>
    <w:rsid w:val="00A82EAD"/>
    <w:rsid w:val="00A964C1"/>
    <w:rsid w:val="00AB4039"/>
    <w:rsid w:val="00AD4156"/>
    <w:rsid w:val="00B31A2C"/>
    <w:rsid w:val="00B348D4"/>
    <w:rsid w:val="00B51AB1"/>
    <w:rsid w:val="00BD3E78"/>
    <w:rsid w:val="00BD4263"/>
    <w:rsid w:val="00BE71EF"/>
    <w:rsid w:val="00C121DB"/>
    <w:rsid w:val="00D14502"/>
    <w:rsid w:val="00D66C9C"/>
    <w:rsid w:val="00DE5839"/>
    <w:rsid w:val="00DE6E06"/>
    <w:rsid w:val="00E34617"/>
    <w:rsid w:val="00E65B34"/>
    <w:rsid w:val="00E81403"/>
    <w:rsid w:val="00EB09BE"/>
    <w:rsid w:val="00F05E4F"/>
    <w:rsid w:val="00F82AD9"/>
    <w:rsid w:val="00FD7C5D"/>
    <w:rsid w:val="00FF6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8405943"/>
  <w14:defaultImageDpi w14:val="0"/>
  <w15:docId w15:val="{B73B78BA-6FCB-4B9B-90D8-BF70D1FF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AA3"/>
    <w:pPr>
      <w:tabs>
        <w:tab w:val="center" w:pos="4513"/>
        <w:tab w:val="right" w:pos="9026"/>
      </w:tabs>
    </w:pPr>
  </w:style>
  <w:style w:type="character" w:customStyle="1" w:styleId="HeaderChar">
    <w:name w:val="Header Char"/>
    <w:basedOn w:val="DefaultParagraphFont"/>
    <w:link w:val="Header"/>
    <w:uiPriority w:val="99"/>
    <w:locked/>
    <w:rsid w:val="00296AA3"/>
    <w:rPr>
      <w:rFonts w:cs="Times New Roman"/>
    </w:rPr>
  </w:style>
  <w:style w:type="paragraph" w:styleId="Footer">
    <w:name w:val="footer"/>
    <w:basedOn w:val="Normal"/>
    <w:link w:val="FooterChar"/>
    <w:uiPriority w:val="99"/>
    <w:unhideWhenUsed/>
    <w:rsid w:val="00296AA3"/>
    <w:pPr>
      <w:tabs>
        <w:tab w:val="center" w:pos="4513"/>
        <w:tab w:val="right" w:pos="9026"/>
      </w:tabs>
    </w:pPr>
  </w:style>
  <w:style w:type="character" w:customStyle="1" w:styleId="FooterChar">
    <w:name w:val="Footer Char"/>
    <w:basedOn w:val="DefaultParagraphFont"/>
    <w:link w:val="Footer"/>
    <w:uiPriority w:val="99"/>
    <w:locked/>
    <w:rsid w:val="00296AA3"/>
    <w:rPr>
      <w:rFonts w:cs="Times New Roman"/>
    </w:rPr>
  </w:style>
  <w:style w:type="character" w:styleId="Strong">
    <w:name w:val="Strong"/>
    <w:basedOn w:val="DefaultParagraphFont"/>
    <w:uiPriority w:val="22"/>
    <w:qFormat/>
    <w:rsid w:val="00296AA3"/>
    <w:rPr>
      <w:rFonts w:cs="Times New Roman"/>
      <w:b/>
    </w:rPr>
  </w:style>
  <w:style w:type="character" w:styleId="Hyperlink">
    <w:name w:val="Hyperlink"/>
    <w:basedOn w:val="DefaultParagraphFont"/>
    <w:uiPriority w:val="99"/>
    <w:unhideWhenUsed/>
    <w:rsid w:val="00825998"/>
    <w:rPr>
      <w:rFonts w:cs="Times New Roman"/>
      <w:color w:val="0563C1" w:themeColor="hyperlink"/>
      <w:u w:val="single"/>
    </w:rPr>
  </w:style>
  <w:style w:type="table" w:customStyle="1" w:styleId="TableGrid">
    <w:name w:val="TableGrid"/>
    <w:rsid w:val="00825998"/>
    <w:pPr>
      <w:spacing w:after="0" w:line="240" w:lineRule="auto"/>
    </w:pPr>
    <w:tblPr>
      <w:tblCellMar>
        <w:top w:w="0" w:type="dxa"/>
        <w:left w:w="0" w:type="dxa"/>
        <w:bottom w:w="0" w:type="dxa"/>
        <w:right w:w="0" w:type="dxa"/>
      </w:tblCellMar>
    </w:tblPr>
  </w:style>
  <w:style w:type="paragraph" w:customStyle="1" w:styleId="Default">
    <w:name w:val="Default"/>
    <w:rsid w:val="00760EB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C4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C4A8E"/>
    <w:rPr>
      <w:rFonts w:ascii="Segoe UI" w:hAnsi="Segoe UI" w:cs="Segoe UI"/>
      <w:sz w:val="18"/>
      <w:szCs w:val="18"/>
    </w:rPr>
  </w:style>
  <w:style w:type="paragraph" w:customStyle="1" w:styleId="ox-612d7fe3cd-msonormal">
    <w:name w:val="ox-612d7fe3cd-msonormal"/>
    <w:basedOn w:val="Normal"/>
    <w:rsid w:val="002075E4"/>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E34617"/>
    <w:rPr>
      <w:color w:val="605E5C"/>
      <w:shd w:val="clear" w:color="auto" w:fill="E1DFDD"/>
    </w:rPr>
  </w:style>
  <w:style w:type="paragraph" w:styleId="NoSpacing">
    <w:name w:val="No Spacing"/>
    <w:uiPriority w:val="1"/>
    <w:qFormat/>
    <w:rsid w:val="00A964C1"/>
    <w:pPr>
      <w:spacing w:after="0" w:line="240" w:lineRule="auto"/>
    </w:pPr>
  </w:style>
  <w:style w:type="paragraph" w:styleId="ListParagraph">
    <w:name w:val="List Paragraph"/>
    <w:basedOn w:val="Normal"/>
    <w:uiPriority w:val="34"/>
    <w:qFormat/>
    <w:rsid w:val="00696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332017">
      <w:bodyDiv w:val="1"/>
      <w:marLeft w:val="0"/>
      <w:marRight w:val="0"/>
      <w:marTop w:val="0"/>
      <w:marBottom w:val="0"/>
      <w:divBdr>
        <w:top w:val="none" w:sz="0" w:space="0" w:color="auto"/>
        <w:left w:val="none" w:sz="0" w:space="0" w:color="auto"/>
        <w:bottom w:val="none" w:sz="0" w:space="0" w:color="auto"/>
        <w:right w:val="none" w:sz="0" w:space="0" w:color="auto"/>
      </w:divBdr>
    </w:div>
    <w:div w:id="1585921552">
      <w:bodyDiv w:val="1"/>
      <w:marLeft w:val="0"/>
      <w:marRight w:val="0"/>
      <w:marTop w:val="0"/>
      <w:marBottom w:val="0"/>
      <w:divBdr>
        <w:top w:val="none" w:sz="0" w:space="0" w:color="auto"/>
        <w:left w:val="none" w:sz="0" w:space="0" w:color="auto"/>
        <w:bottom w:val="none" w:sz="0" w:space="0" w:color="auto"/>
        <w:right w:val="none" w:sz="0" w:space="0" w:color="auto"/>
      </w:divBdr>
    </w:div>
    <w:div w:id="197047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treehouse@brenleypark.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Premila</dc:creator>
  <cp:keywords/>
  <dc:description/>
  <cp:lastModifiedBy>Anita Poley</cp:lastModifiedBy>
  <cp:revision>2</cp:revision>
  <cp:lastPrinted>2018-07-06T13:47:00Z</cp:lastPrinted>
  <dcterms:created xsi:type="dcterms:W3CDTF">2020-08-20T09:20:00Z</dcterms:created>
  <dcterms:modified xsi:type="dcterms:W3CDTF">2020-08-20T09:20:00Z</dcterms:modified>
</cp:coreProperties>
</file>